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16" w:rsidRDefault="00737481">
      <w:pPr>
        <w:pStyle w:val="Heading10"/>
        <w:keepNext/>
        <w:keepLines/>
        <w:shd w:val="clear" w:color="auto" w:fill="auto"/>
        <w:spacing w:after="262" w:line="360" w:lineRule="exact"/>
      </w:pPr>
      <w:bookmarkStart w:id="0" w:name="bookmark0"/>
      <w:r>
        <w:t>ПОЛОЖЕНИЕ</w:t>
      </w:r>
      <w:bookmarkEnd w:id="0"/>
    </w:p>
    <w:p w:rsidR="000D5F16" w:rsidRDefault="00737481">
      <w:pPr>
        <w:pStyle w:val="Heading20"/>
        <w:keepNext/>
        <w:keepLines/>
        <w:shd w:val="clear" w:color="auto" w:fill="auto"/>
        <w:spacing w:before="0" w:after="202" w:line="320" w:lineRule="exact"/>
        <w:ind w:left="380"/>
      </w:pPr>
      <w:bookmarkStart w:id="1" w:name="bookmark1"/>
      <w:r>
        <w:t>О ВНУТРЕННЕМ ФИНАНСОВОМ КОНТРОЛЕ</w:t>
      </w:r>
      <w:bookmarkEnd w:id="1"/>
    </w:p>
    <w:p w:rsidR="000D5F16" w:rsidRDefault="004A07AC">
      <w:pPr>
        <w:pStyle w:val="Bodytext30"/>
        <w:shd w:val="clear" w:color="auto" w:fill="auto"/>
        <w:spacing w:before="0" w:after="8806"/>
      </w:pPr>
      <w:r>
        <w:t>Территориального фонда обязательного медицинского страхования города Байконур</w:t>
      </w:r>
    </w:p>
    <w:p w:rsidR="00F34420" w:rsidRDefault="00F34420">
      <w:pPr>
        <w:pStyle w:val="Bodytext30"/>
        <w:shd w:val="clear" w:color="auto" w:fill="auto"/>
        <w:spacing w:before="0" w:after="8806"/>
      </w:pPr>
    </w:p>
    <w:p w:rsidR="00F34420" w:rsidRDefault="00F34420">
      <w:pPr>
        <w:pStyle w:val="Bodytext30"/>
        <w:shd w:val="clear" w:color="auto" w:fill="auto"/>
        <w:spacing w:before="0" w:after="8806"/>
        <w:sectPr w:rsidR="00F34420">
          <w:pgSz w:w="11900" w:h="16840"/>
          <w:pgMar w:top="4184" w:right="2014" w:bottom="1390" w:left="1899" w:header="0" w:footer="3" w:gutter="0"/>
          <w:cols w:space="720"/>
          <w:noEndnote/>
          <w:docGrid w:linePitch="360"/>
        </w:sectPr>
      </w:pPr>
    </w:p>
    <w:tbl>
      <w:tblPr>
        <w:tblStyle w:val="a4"/>
        <w:tblW w:w="8789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3828"/>
      </w:tblGrid>
      <w:tr w:rsidR="004A07AC" w:rsidTr="00061F0F">
        <w:tc>
          <w:tcPr>
            <w:tcW w:w="4961" w:type="dxa"/>
          </w:tcPr>
          <w:p w:rsidR="004A07AC" w:rsidRDefault="004A07AC" w:rsidP="004A07AC">
            <w:pPr>
              <w:pStyle w:val="Bodytext40"/>
              <w:shd w:val="clear" w:color="auto" w:fill="auto"/>
              <w:tabs>
                <w:tab w:val="left" w:pos="7354"/>
              </w:tabs>
              <w:spacing w:before="0" w:after="227" w:line="278" w:lineRule="exact"/>
              <w:ind w:right="460" w:hanging="255"/>
              <w:jc w:val="left"/>
            </w:pPr>
          </w:p>
        </w:tc>
        <w:tc>
          <w:tcPr>
            <w:tcW w:w="3828" w:type="dxa"/>
          </w:tcPr>
          <w:p w:rsidR="005F0612" w:rsidRPr="00596539" w:rsidRDefault="005F0612" w:rsidP="00061F0F">
            <w:pPr>
              <w:ind w:left="36" w:right="-106" w:hanging="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96539">
              <w:rPr>
                <w:rFonts w:ascii="Times New Roman CYR" w:hAnsi="Times New Roman CYR" w:cs="Times New Roman CYR"/>
                <w:sz w:val="28"/>
                <w:szCs w:val="28"/>
              </w:rPr>
              <w:t>УТВЕРЖД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ЕНО</w:t>
            </w:r>
          </w:p>
          <w:p w:rsidR="005F0612" w:rsidRPr="00596539" w:rsidRDefault="005F0612" w:rsidP="00061F0F">
            <w:pPr>
              <w:ind w:left="36" w:right="-106" w:hanging="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96539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приказом директора </w:t>
            </w:r>
          </w:p>
          <w:p w:rsidR="005F0612" w:rsidRPr="00596539" w:rsidRDefault="005F0612" w:rsidP="00061F0F">
            <w:pPr>
              <w:ind w:left="36" w:right="-106" w:hanging="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96539">
              <w:rPr>
                <w:rFonts w:ascii="Times New Roman CYR" w:hAnsi="Times New Roman CYR" w:cs="Times New Roman CYR"/>
                <w:sz w:val="28"/>
                <w:szCs w:val="28"/>
              </w:rPr>
              <w:t>Территориального фонда обязательного медицинского страхования города Байконур</w:t>
            </w:r>
          </w:p>
          <w:p w:rsidR="004A07AC" w:rsidRDefault="005F39B6" w:rsidP="005F39B6">
            <w:pPr>
              <w:pStyle w:val="Bodytext40"/>
              <w:shd w:val="clear" w:color="auto" w:fill="auto"/>
              <w:tabs>
                <w:tab w:val="left" w:pos="7354"/>
              </w:tabs>
              <w:spacing w:before="0" w:after="227" w:line="278" w:lineRule="exact"/>
              <w:ind w:left="36" w:right="-106" w:hanging="2"/>
              <w:jc w:val="left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 0</w:t>
            </w:r>
            <w:r w:rsidR="005F061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5F0612" w:rsidRPr="0059653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5F0612">
              <w:rPr>
                <w:rFonts w:ascii="Times New Roman CYR" w:hAnsi="Times New Roman CYR" w:cs="Times New Roman CYR"/>
                <w:sz w:val="28"/>
                <w:szCs w:val="28"/>
              </w:rPr>
              <w:t>октября</w:t>
            </w:r>
            <w:r w:rsidR="005F0612" w:rsidRPr="00596539">
              <w:rPr>
                <w:rFonts w:ascii="Times New Roman CYR" w:hAnsi="Times New Roman CYR" w:cs="Times New Roman CYR"/>
                <w:sz w:val="28"/>
                <w:szCs w:val="28"/>
              </w:rPr>
              <w:t xml:space="preserve"> 201</w:t>
            </w:r>
            <w:r w:rsidR="005F0612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5F0612" w:rsidRPr="00596539">
              <w:rPr>
                <w:rFonts w:ascii="Times New Roman CYR" w:hAnsi="Times New Roman CYR" w:cs="Times New Roman CYR"/>
                <w:sz w:val="28"/>
                <w:szCs w:val="28"/>
              </w:rPr>
              <w:t xml:space="preserve"> г. №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063</w:t>
            </w:r>
          </w:p>
        </w:tc>
      </w:tr>
    </w:tbl>
    <w:p w:rsidR="004A07AC" w:rsidRDefault="004A07AC">
      <w:pPr>
        <w:pStyle w:val="Bodytext40"/>
        <w:shd w:val="clear" w:color="auto" w:fill="auto"/>
        <w:tabs>
          <w:tab w:val="left" w:pos="7354"/>
        </w:tabs>
        <w:spacing w:before="0" w:after="227" w:line="278" w:lineRule="exact"/>
        <w:ind w:left="5300" w:right="460" w:firstLine="2900"/>
        <w:jc w:val="left"/>
      </w:pPr>
    </w:p>
    <w:p w:rsidR="00F34420" w:rsidRDefault="00737481" w:rsidP="00F34420">
      <w:pPr>
        <w:pStyle w:val="Bodytext30"/>
        <w:shd w:val="clear" w:color="auto" w:fill="auto"/>
        <w:spacing w:before="0" w:after="0"/>
        <w:ind w:left="400"/>
      </w:pPr>
      <w:r>
        <w:t>Положение о внутреннем финансовом контроле</w:t>
      </w:r>
      <w:r>
        <w:br/>
      </w:r>
      <w:r w:rsidR="00F34420">
        <w:t xml:space="preserve">Территориального фонда обязательного медицинского </w:t>
      </w:r>
      <w:r w:rsidR="00F34420">
        <w:br/>
        <w:t xml:space="preserve">страхования города Байконур </w:t>
      </w:r>
    </w:p>
    <w:p w:rsidR="00F34420" w:rsidRDefault="00F34420" w:rsidP="00F34420">
      <w:pPr>
        <w:pStyle w:val="Bodytext30"/>
        <w:shd w:val="clear" w:color="auto" w:fill="auto"/>
        <w:spacing w:before="0" w:after="0"/>
        <w:ind w:left="400"/>
      </w:pPr>
      <w:r>
        <w:t>(ТФОМС города Байконур)</w:t>
      </w:r>
    </w:p>
    <w:p w:rsidR="00F34420" w:rsidRDefault="00F34420" w:rsidP="00F34420">
      <w:pPr>
        <w:pStyle w:val="Bodytext30"/>
        <w:shd w:val="clear" w:color="auto" w:fill="auto"/>
        <w:spacing w:before="0" w:after="0"/>
        <w:ind w:left="400"/>
      </w:pPr>
    </w:p>
    <w:p w:rsidR="000D5F16" w:rsidRDefault="00737481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4220"/>
        </w:tabs>
        <w:spacing w:before="0" w:after="149" w:line="280" w:lineRule="exact"/>
        <w:ind w:left="3840"/>
      </w:pPr>
      <w:bookmarkStart w:id="2" w:name="bookmark2"/>
      <w:r>
        <w:t>Общие положения</w:t>
      </w:r>
      <w:bookmarkEnd w:id="2"/>
    </w:p>
    <w:p w:rsidR="000D5F16" w:rsidRDefault="00737481">
      <w:pPr>
        <w:pStyle w:val="Bodytext20"/>
        <w:numPr>
          <w:ilvl w:val="1"/>
          <w:numId w:val="1"/>
        </w:numPr>
        <w:shd w:val="clear" w:color="auto" w:fill="auto"/>
        <w:tabs>
          <w:tab w:val="left" w:pos="605"/>
        </w:tabs>
        <w:spacing w:before="0"/>
        <w:ind w:right="460" w:firstLine="0"/>
      </w:pPr>
      <w:r>
        <w:t xml:space="preserve">Положение о внутреннем финансовом контроле </w:t>
      </w:r>
      <w:r w:rsidR="00F34420">
        <w:t xml:space="preserve">ТФОМС города Байконур </w:t>
      </w:r>
      <w:r>
        <w:t>(далее - Положение) разработ</w:t>
      </w:r>
      <w:r w:rsidR="00F02C13">
        <w:t>ано во исполнение Федерального з</w:t>
      </w:r>
      <w:r>
        <w:t>акона от 06.12.2011</w:t>
      </w:r>
      <w:r w:rsidR="00F02C13">
        <w:t xml:space="preserve"> </w:t>
      </w:r>
      <w:r>
        <w:t>г. № 402-ФЗ «О бухгалтерском учете», а также Методических рекомендаций по разработке и противодействию коррупции (утв. Министерством труда и социальной защиты РФ 8 ноября 2013 г.).</w:t>
      </w:r>
    </w:p>
    <w:p w:rsidR="000D5F16" w:rsidRDefault="00737481">
      <w:pPr>
        <w:pStyle w:val="Bodytext20"/>
        <w:numPr>
          <w:ilvl w:val="1"/>
          <w:numId w:val="1"/>
        </w:numPr>
        <w:shd w:val="clear" w:color="auto" w:fill="auto"/>
        <w:tabs>
          <w:tab w:val="left" w:pos="596"/>
        </w:tabs>
        <w:spacing w:before="0" w:after="248"/>
        <w:ind w:right="460" w:firstLine="0"/>
      </w:pPr>
      <w:r>
        <w:t xml:space="preserve">Положение разработано для обеспечения надежности и достоверности финансовой (бухгалтерской) отчетности, в целях профилактики и выявления коррупционных правонарушений в деятельности </w:t>
      </w:r>
      <w:r w:rsidR="00F02C13">
        <w:t>Территориального фонда</w:t>
      </w:r>
      <w:r>
        <w:t>.</w:t>
      </w:r>
    </w:p>
    <w:p w:rsidR="000D5F16" w:rsidRDefault="00737481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2099"/>
        </w:tabs>
        <w:spacing w:before="0" w:after="149" w:line="280" w:lineRule="exact"/>
        <w:ind w:left="1700"/>
      </w:pPr>
      <w:bookmarkStart w:id="3" w:name="bookmark3"/>
      <w:r>
        <w:t>Понятие внутреннего финансового контроля</w:t>
      </w:r>
      <w:bookmarkEnd w:id="3"/>
    </w:p>
    <w:p w:rsidR="000D5F16" w:rsidRDefault="00737481">
      <w:pPr>
        <w:pStyle w:val="Bodytext20"/>
        <w:numPr>
          <w:ilvl w:val="1"/>
          <w:numId w:val="1"/>
        </w:numPr>
        <w:shd w:val="clear" w:color="auto" w:fill="auto"/>
        <w:tabs>
          <w:tab w:val="left" w:pos="591"/>
        </w:tabs>
        <w:spacing w:before="0" w:after="176"/>
        <w:ind w:right="460" w:firstLine="0"/>
      </w:pPr>
      <w:r>
        <w:t xml:space="preserve">Внутренний финансовый контроль - это процесс, состоящий из набора процедур и мероприятий, организованных в </w:t>
      </w:r>
      <w:r w:rsidR="00C327D4">
        <w:t>Территориальном</w:t>
      </w:r>
      <w:r w:rsidR="00061F0F">
        <w:t xml:space="preserve"> фонд</w:t>
      </w:r>
      <w:r w:rsidR="00C327D4">
        <w:t>е</w:t>
      </w:r>
      <w:r>
        <w:t xml:space="preserve"> и направленных на повышение результативности использования средств бюджета, повышение качества составления и достоверности бюджетной отчетности, исключения возможных нарушений действующего законодательства РФ.</w:t>
      </w:r>
    </w:p>
    <w:p w:rsidR="000D5F16" w:rsidRDefault="00737481">
      <w:pPr>
        <w:pStyle w:val="Bodytext20"/>
        <w:numPr>
          <w:ilvl w:val="1"/>
          <w:numId w:val="1"/>
        </w:numPr>
        <w:shd w:val="clear" w:color="auto" w:fill="auto"/>
        <w:tabs>
          <w:tab w:val="left" w:pos="596"/>
        </w:tabs>
        <w:spacing w:before="0" w:after="0" w:line="370" w:lineRule="exact"/>
        <w:ind w:firstLine="0"/>
      </w:pPr>
      <w:r>
        <w:t>Внутренний финансовый контроль осуществляется за:</w:t>
      </w:r>
    </w:p>
    <w:p w:rsidR="000D5F16" w:rsidRDefault="00737481">
      <w:pPr>
        <w:pStyle w:val="Bodytext20"/>
        <w:numPr>
          <w:ilvl w:val="0"/>
          <w:numId w:val="2"/>
        </w:numPr>
        <w:shd w:val="clear" w:color="auto" w:fill="auto"/>
        <w:tabs>
          <w:tab w:val="left" w:pos="274"/>
        </w:tabs>
        <w:spacing w:before="0" w:after="0" w:line="370" w:lineRule="exact"/>
        <w:ind w:firstLine="0"/>
      </w:pPr>
      <w:r>
        <w:t>соблюдением требований бюджетного законодательства;</w:t>
      </w:r>
    </w:p>
    <w:p w:rsidR="000D5F16" w:rsidRDefault="00737481">
      <w:pPr>
        <w:pStyle w:val="Bodytext20"/>
        <w:numPr>
          <w:ilvl w:val="0"/>
          <w:numId w:val="2"/>
        </w:numPr>
        <w:shd w:val="clear" w:color="auto" w:fill="auto"/>
        <w:tabs>
          <w:tab w:val="left" w:pos="274"/>
        </w:tabs>
        <w:spacing w:before="0" w:after="0" w:line="370" w:lineRule="exact"/>
        <w:ind w:firstLine="0"/>
      </w:pPr>
      <w:r>
        <w:t>соблюдением финансовой дисциплины;</w:t>
      </w:r>
    </w:p>
    <w:p w:rsidR="000D5F16" w:rsidRDefault="00737481">
      <w:pPr>
        <w:pStyle w:val="Bodytext20"/>
        <w:numPr>
          <w:ilvl w:val="0"/>
          <w:numId w:val="2"/>
        </w:numPr>
        <w:shd w:val="clear" w:color="auto" w:fill="auto"/>
        <w:tabs>
          <w:tab w:val="left" w:pos="274"/>
        </w:tabs>
        <w:spacing w:before="0" w:after="0" w:line="370" w:lineRule="exact"/>
        <w:ind w:firstLine="0"/>
      </w:pPr>
      <w:r>
        <w:t>эффективным использованием материальных и финансовых ресурсов;</w:t>
      </w:r>
    </w:p>
    <w:p w:rsidR="000D5F16" w:rsidRDefault="00737481">
      <w:pPr>
        <w:pStyle w:val="Bodytext20"/>
        <w:numPr>
          <w:ilvl w:val="0"/>
          <w:numId w:val="2"/>
        </w:numPr>
        <w:shd w:val="clear" w:color="auto" w:fill="auto"/>
        <w:tabs>
          <w:tab w:val="left" w:pos="274"/>
        </w:tabs>
        <w:spacing w:before="0" w:after="0" w:line="370" w:lineRule="exact"/>
        <w:ind w:firstLine="0"/>
      </w:pPr>
      <w:r>
        <w:t>целесообразностью финансово-хозяйственных операций;</w:t>
      </w:r>
    </w:p>
    <w:p w:rsidR="000D5F16" w:rsidRDefault="00737481">
      <w:pPr>
        <w:pStyle w:val="Bodytext20"/>
        <w:numPr>
          <w:ilvl w:val="0"/>
          <w:numId w:val="2"/>
        </w:numPr>
        <w:shd w:val="clear" w:color="auto" w:fill="auto"/>
        <w:tabs>
          <w:tab w:val="left" w:pos="274"/>
        </w:tabs>
        <w:spacing w:before="0" w:after="0" w:line="370" w:lineRule="exact"/>
        <w:ind w:right="460" w:firstLine="0"/>
      </w:pPr>
      <w:r>
        <w:t>правильным ведением бюджетного учета, обеспечением его точности и полноты;</w:t>
      </w:r>
    </w:p>
    <w:p w:rsidR="000D5F16" w:rsidRDefault="00737481">
      <w:pPr>
        <w:pStyle w:val="Bodytext20"/>
        <w:numPr>
          <w:ilvl w:val="0"/>
          <w:numId w:val="2"/>
        </w:numPr>
        <w:shd w:val="clear" w:color="auto" w:fill="auto"/>
        <w:tabs>
          <w:tab w:val="left" w:pos="274"/>
        </w:tabs>
        <w:spacing w:before="0" w:after="0" w:line="370" w:lineRule="exact"/>
        <w:ind w:firstLine="0"/>
      </w:pPr>
      <w:r>
        <w:t>правильным составлением бюджетной отчетности;</w:t>
      </w:r>
    </w:p>
    <w:p w:rsidR="000D5F16" w:rsidRDefault="00737481">
      <w:pPr>
        <w:pStyle w:val="Bodytext20"/>
        <w:numPr>
          <w:ilvl w:val="0"/>
          <w:numId w:val="2"/>
        </w:numPr>
        <w:shd w:val="clear" w:color="auto" w:fill="auto"/>
        <w:tabs>
          <w:tab w:val="left" w:pos="274"/>
        </w:tabs>
        <w:spacing w:before="0" w:line="370" w:lineRule="exact"/>
        <w:ind w:firstLine="0"/>
      </w:pPr>
      <w:r>
        <w:t>обеспечением сохранности имущества и наличием обязательств.</w:t>
      </w:r>
    </w:p>
    <w:p w:rsidR="000D5F16" w:rsidRDefault="00737481">
      <w:pPr>
        <w:pStyle w:val="Bodytext20"/>
        <w:numPr>
          <w:ilvl w:val="1"/>
          <w:numId w:val="1"/>
        </w:numPr>
        <w:shd w:val="clear" w:color="auto" w:fill="auto"/>
        <w:tabs>
          <w:tab w:val="left" w:pos="596"/>
        </w:tabs>
        <w:spacing w:before="0" w:after="0" w:line="370" w:lineRule="exact"/>
        <w:ind w:firstLine="0"/>
      </w:pPr>
      <w:r>
        <w:lastRenderedPageBreak/>
        <w:t>Внутренний финансовый контроль направлен на:</w:t>
      </w:r>
    </w:p>
    <w:p w:rsidR="000D5F16" w:rsidRDefault="00737481">
      <w:pPr>
        <w:pStyle w:val="Bodytext20"/>
        <w:numPr>
          <w:ilvl w:val="0"/>
          <w:numId w:val="2"/>
        </w:numPr>
        <w:shd w:val="clear" w:color="auto" w:fill="auto"/>
        <w:tabs>
          <w:tab w:val="left" w:pos="279"/>
        </w:tabs>
        <w:spacing w:before="0" w:after="0" w:line="370" w:lineRule="exact"/>
        <w:ind w:right="460" w:firstLine="0"/>
      </w:pPr>
      <w:r>
        <w:t>оценку надежности внутреннего финансового контроля и подготовку рекомендаций по повышению его эффективности;</w:t>
      </w:r>
    </w:p>
    <w:p w:rsidR="000D5F16" w:rsidRDefault="00737481">
      <w:pPr>
        <w:pStyle w:val="Bodytext20"/>
        <w:numPr>
          <w:ilvl w:val="0"/>
          <w:numId w:val="2"/>
        </w:numPr>
        <w:shd w:val="clear" w:color="auto" w:fill="auto"/>
        <w:tabs>
          <w:tab w:val="left" w:pos="269"/>
        </w:tabs>
        <w:spacing w:before="0" w:after="0" w:line="370" w:lineRule="exact"/>
        <w:ind w:firstLine="0"/>
      </w:pPr>
      <w:r>
        <w:t>подтверждение достоверности бюджетной отчетности;</w:t>
      </w:r>
    </w:p>
    <w:p w:rsidR="000D5F16" w:rsidRDefault="00737481" w:rsidP="00C327D4">
      <w:pPr>
        <w:pStyle w:val="Bodytext20"/>
        <w:shd w:val="clear" w:color="auto" w:fill="auto"/>
        <w:spacing w:before="0" w:after="600" w:line="355" w:lineRule="exact"/>
        <w:ind w:right="240" w:firstLine="0"/>
      </w:pPr>
      <w:r w:rsidRPr="00CD3DF4">
        <w:rPr>
          <w:lang w:eastAsia="en-US" w:bidi="en-US"/>
        </w:rPr>
        <w:t xml:space="preserve">- </w:t>
      </w:r>
      <w:r>
        <w:t>подготовку предложений по повышению экономности и результативности использования бюджетных средств.</w:t>
      </w:r>
    </w:p>
    <w:p w:rsidR="000D5F16" w:rsidRDefault="00737481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2066"/>
        </w:tabs>
        <w:spacing w:before="0" w:after="168" w:line="280" w:lineRule="exact"/>
        <w:ind w:left="1680"/>
      </w:pPr>
      <w:bookmarkStart w:id="4" w:name="bookmark4"/>
      <w:r>
        <w:t>Организация внутреннего финансового контроля</w:t>
      </w:r>
      <w:bookmarkEnd w:id="4"/>
    </w:p>
    <w:p w:rsidR="000D5F16" w:rsidRDefault="00737481">
      <w:pPr>
        <w:pStyle w:val="Bodytext20"/>
        <w:numPr>
          <w:ilvl w:val="1"/>
          <w:numId w:val="1"/>
        </w:numPr>
        <w:shd w:val="clear" w:color="auto" w:fill="auto"/>
        <w:tabs>
          <w:tab w:val="left" w:pos="853"/>
        </w:tabs>
        <w:spacing w:before="0" w:after="0"/>
        <w:ind w:left="280" w:right="240" w:firstLine="0"/>
      </w:pPr>
      <w:r>
        <w:t>Внутренний финансовый контроль — осуществляется один раз в полугодие.</w:t>
      </w:r>
    </w:p>
    <w:p w:rsidR="000D5F16" w:rsidRDefault="00737481">
      <w:pPr>
        <w:pStyle w:val="Bodytext20"/>
        <w:numPr>
          <w:ilvl w:val="1"/>
          <w:numId w:val="1"/>
        </w:numPr>
        <w:shd w:val="clear" w:color="auto" w:fill="auto"/>
        <w:tabs>
          <w:tab w:val="left" w:pos="853"/>
        </w:tabs>
        <w:spacing w:before="0" w:after="0"/>
        <w:ind w:left="280" w:firstLine="0"/>
      </w:pPr>
      <w:r>
        <w:t>Внутреннему финансовому контролю подлежат проверке:</w:t>
      </w:r>
    </w:p>
    <w:p w:rsidR="000D5F16" w:rsidRDefault="00737481">
      <w:pPr>
        <w:pStyle w:val="Bodytext20"/>
        <w:numPr>
          <w:ilvl w:val="0"/>
          <w:numId w:val="2"/>
        </w:numPr>
        <w:shd w:val="clear" w:color="auto" w:fill="auto"/>
        <w:tabs>
          <w:tab w:val="left" w:pos="546"/>
        </w:tabs>
        <w:spacing w:before="0" w:after="0"/>
        <w:ind w:left="280" w:right="240" w:firstLine="0"/>
      </w:pPr>
      <w:r>
        <w:t>сметные (плановые) документы (планы финансово-хозяйственной деятельности, сметы, расчеты);</w:t>
      </w:r>
    </w:p>
    <w:p w:rsidR="000D5F16" w:rsidRDefault="00737481">
      <w:pPr>
        <w:pStyle w:val="Bodytext20"/>
        <w:numPr>
          <w:ilvl w:val="0"/>
          <w:numId w:val="2"/>
        </w:numPr>
        <w:shd w:val="clear" w:color="auto" w:fill="auto"/>
        <w:tabs>
          <w:tab w:val="left" w:pos="537"/>
        </w:tabs>
        <w:spacing w:before="0" w:after="0"/>
        <w:ind w:left="280" w:firstLine="0"/>
      </w:pPr>
      <w:r>
        <w:t>договоры и контракты (с поставщиками и подрядчиками);</w:t>
      </w:r>
    </w:p>
    <w:p w:rsidR="000D5F16" w:rsidRDefault="00737481">
      <w:pPr>
        <w:pStyle w:val="Bodytext20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0"/>
        <w:ind w:left="280" w:right="240" w:firstLine="0"/>
      </w:pPr>
      <w:r>
        <w:t>документы, определяющие организацию ведения учета, составления и представления отчетности (учетная политика, приказы о назначении комиссии по поступлению и выбытию активов и прочие);</w:t>
      </w:r>
    </w:p>
    <w:p w:rsidR="000D5F16" w:rsidRDefault="00737481">
      <w:pPr>
        <w:pStyle w:val="Bodytext20"/>
        <w:numPr>
          <w:ilvl w:val="0"/>
          <w:numId w:val="2"/>
        </w:numPr>
        <w:shd w:val="clear" w:color="auto" w:fill="auto"/>
        <w:tabs>
          <w:tab w:val="left" w:pos="556"/>
        </w:tabs>
        <w:spacing w:before="0" w:after="0"/>
        <w:ind w:left="280" w:right="240" w:firstLine="0"/>
      </w:pPr>
      <w:r>
        <w:t>бюджетный учет (полнота и точность данных, оформление первичных документов и регистров учета, соблюдение норм действующего законодательства при ведении учета);</w:t>
      </w:r>
    </w:p>
    <w:p w:rsidR="000D5F16" w:rsidRDefault="00737481">
      <w:pPr>
        <w:pStyle w:val="Bodytext20"/>
        <w:numPr>
          <w:ilvl w:val="0"/>
          <w:numId w:val="2"/>
        </w:numPr>
        <w:shd w:val="clear" w:color="auto" w:fill="auto"/>
        <w:tabs>
          <w:tab w:val="left" w:pos="541"/>
        </w:tabs>
        <w:spacing w:before="0" w:after="0"/>
        <w:ind w:left="280" w:firstLine="0"/>
      </w:pPr>
      <w:r>
        <w:t>бюджетная, статистическая, налоговая и иная отчетность;</w:t>
      </w:r>
    </w:p>
    <w:p w:rsidR="000D5F16" w:rsidRDefault="00737481">
      <w:pPr>
        <w:pStyle w:val="Bodytext20"/>
        <w:numPr>
          <w:ilvl w:val="0"/>
          <w:numId w:val="2"/>
        </w:numPr>
        <w:shd w:val="clear" w:color="auto" w:fill="auto"/>
        <w:tabs>
          <w:tab w:val="left" w:pos="541"/>
        </w:tabs>
        <w:spacing w:before="0" w:after="0" w:line="360" w:lineRule="exact"/>
        <w:ind w:left="280" w:right="240" w:firstLine="0"/>
      </w:pPr>
      <w:r>
        <w:t xml:space="preserve">имущество </w:t>
      </w:r>
      <w:r w:rsidR="00F02C13">
        <w:t>Территориального фонда</w:t>
      </w:r>
      <w:r>
        <w:t xml:space="preserve"> (наличие, меры по обеспечению сохранности, обоснованность расходов на ремонт и содержание);</w:t>
      </w:r>
    </w:p>
    <w:p w:rsidR="000D5F16" w:rsidRDefault="00737481">
      <w:pPr>
        <w:pStyle w:val="Bodytext20"/>
        <w:numPr>
          <w:ilvl w:val="0"/>
          <w:numId w:val="2"/>
        </w:numPr>
        <w:shd w:val="clear" w:color="auto" w:fill="auto"/>
        <w:tabs>
          <w:tab w:val="left" w:pos="546"/>
        </w:tabs>
        <w:spacing w:before="0" w:after="0"/>
        <w:ind w:left="280" w:right="240" w:firstLine="0"/>
      </w:pPr>
      <w:r>
        <w:t xml:space="preserve">обязательства </w:t>
      </w:r>
      <w:r w:rsidR="00F02C13">
        <w:t>Территориального фонда</w:t>
      </w:r>
      <w:r>
        <w:t xml:space="preserve"> (наличие, причины образования, своевременность погашения задолженности);</w:t>
      </w:r>
    </w:p>
    <w:p w:rsidR="000D5F16" w:rsidRDefault="00737481">
      <w:pPr>
        <w:pStyle w:val="Bodytext20"/>
        <w:numPr>
          <w:ilvl w:val="0"/>
          <w:numId w:val="2"/>
        </w:numPr>
        <w:shd w:val="clear" w:color="auto" w:fill="auto"/>
        <w:tabs>
          <w:tab w:val="left" w:pos="541"/>
        </w:tabs>
        <w:spacing w:before="0" w:after="296"/>
        <w:ind w:left="280" w:right="240" w:firstLine="0"/>
      </w:pPr>
      <w:r>
        <w:t>трудовые отношения с работниками (правила начисления заработной платы, назначения пособий, соблюдение норм трудового законодательства).</w:t>
      </w:r>
    </w:p>
    <w:p w:rsidR="000D5F16" w:rsidRDefault="00737481">
      <w:pPr>
        <w:pStyle w:val="Bodytext20"/>
        <w:numPr>
          <w:ilvl w:val="1"/>
          <w:numId w:val="1"/>
        </w:numPr>
        <w:shd w:val="clear" w:color="auto" w:fill="auto"/>
        <w:tabs>
          <w:tab w:val="left" w:pos="868"/>
        </w:tabs>
        <w:spacing w:before="0" w:after="300" w:line="370" w:lineRule="exact"/>
        <w:ind w:left="280" w:right="240" w:firstLine="0"/>
      </w:pPr>
      <w:r>
        <w:t xml:space="preserve">Ответственность за организацию и функционирование внутреннего финансового контроля возлагается на главного бухгалтера приказом директора </w:t>
      </w:r>
      <w:r w:rsidR="00F02C13">
        <w:t>Территориального фонда</w:t>
      </w:r>
      <w:r>
        <w:t>, который будет являться председателем соответствующей комиссии.</w:t>
      </w:r>
    </w:p>
    <w:p w:rsidR="000D5F16" w:rsidRDefault="00737481">
      <w:pPr>
        <w:pStyle w:val="Bodytext20"/>
        <w:numPr>
          <w:ilvl w:val="1"/>
          <w:numId w:val="1"/>
        </w:numPr>
        <w:shd w:val="clear" w:color="auto" w:fill="auto"/>
        <w:tabs>
          <w:tab w:val="left" w:pos="858"/>
        </w:tabs>
        <w:spacing w:before="0" w:after="0" w:line="370" w:lineRule="exact"/>
        <w:ind w:left="280" w:right="240" w:firstLine="0"/>
      </w:pPr>
      <w:r>
        <w:t>Ответственный за организацию и функционирование внутреннего финансового контроля (далее - Ответственный):</w:t>
      </w:r>
    </w:p>
    <w:p w:rsidR="000D5F16" w:rsidRDefault="00737481">
      <w:pPr>
        <w:pStyle w:val="Bodytext20"/>
        <w:numPr>
          <w:ilvl w:val="0"/>
          <w:numId w:val="2"/>
        </w:numPr>
        <w:shd w:val="clear" w:color="auto" w:fill="auto"/>
        <w:tabs>
          <w:tab w:val="left" w:pos="541"/>
        </w:tabs>
        <w:spacing w:before="0" w:after="0" w:line="370" w:lineRule="exact"/>
        <w:ind w:left="280" w:right="240" w:firstLine="0"/>
      </w:pPr>
      <w:r>
        <w:t xml:space="preserve">созывает и проводит заседания (совещания) по вопросам, относящимся </w:t>
      </w:r>
      <w:r w:rsidR="00745A5D">
        <w:br/>
      </w:r>
      <w:r>
        <w:t>к его компетенции по внутреннему финансовому контролю;</w:t>
      </w:r>
    </w:p>
    <w:p w:rsidR="000D5F16" w:rsidRDefault="00737481">
      <w:pPr>
        <w:pStyle w:val="Bodytext20"/>
        <w:numPr>
          <w:ilvl w:val="0"/>
          <w:numId w:val="2"/>
        </w:numPr>
        <w:shd w:val="clear" w:color="auto" w:fill="auto"/>
        <w:tabs>
          <w:tab w:val="left" w:pos="546"/>
        </w:tabs>
        <w:spacing w:before="0" w:after="0" w:line="370" w:lineRule="exact"/>
        <w:ind w:left="280" w:right="240" w:firstLine="0"/>
      </w:pPr>
      <w:r>
        <w:t xml:space="preserve">запрашивает у структурных подразделений </w:t>
      </w:r>
      <w:r w:rsidR="00F02C13">
        <w:t>Территориального фонда</w:t>
      </w:r>
      <w:r>
        <w:t xml:space="preserve"> необходимые документы и сведения;</w:t>
      </w:r>
    </w:p>
    <w:p w:rsidR="000D5F16" w:rsidRDefault="00737481">
      <w:pPr>
        <w:pStyle w:val="Bodytext20"/>
        <w:numPr>
          <w:ilvl w:val="0"/>
          <w:numId w:val="2"/>
        </w:numPr>
        <w:shd w:val="clear" w:color="auto" w:fill="auto"/>
        <w:tabs>
          <w:tab w:val="left" w:pos="546"/>
        </w:tabs>
        <w:spacing w:before="0" w:after="0" w:line="370" w:lineRule="exact"/>
        <w:ind w:left="280" w:right="240" w:firstLine="0"/>
      </w:pPr>
      <w:r>
        <w:lastRenderedPageBreak/>
        <w:t xml:space="preserve">имеет право получать от сотрудников </w:t>
      </w:r>
      <w:r w:rsidR="00F02C13">
        <w:t>Территориального фонда</w:t>
      </w:r>
      <w:r>
        <w:t xml:space="preserve"> объяснения (комментарии), необходимые для осуществления процедур и мероприятий внутреннего финансового контроля;</w:t>
      </w:r>
    </w:p>
    <w:p w:rsidR="000D5F16" w:rsidRDefault="00737481">
      <w:pPr>
        <w:pStyle w:val="Bodytext20"/>
        <w:numPr>
          <w:ilvl w:val="0"/>
          <w:numId w:val="2"/>
        </w:numPr>
        <w:shd w:val="clear" w:color="auto" w:fill="auto"/>
        <w:tabs>
          <w:tab w:val="left" w:pos="506"/>
        </w:tabs>
        <w:spacing w:before="0" w:after="296" w:line="360" w:lineRule="exact"/>
        <w:ind w:left="260" w:right="280" w:firstLine="0"/>
      </w:pPr>
      <w:r>
        <w:t xml:space="preserve">по согласованию с директором </w:t>
      </w:r>
      <w:r w:rsidR="00F02C13">
        <w:t>Территориального фонда</w:t>
      </w:r>
      <w:r>
        <w:t xml:space="preserve"> привлекает сотрудников </w:t>
      </w:r>
      <w:r w:rsidR="00F02C13">
        <w:t>Территориального фонда</w:t>
      </w:r>
      <w:r>
        <w:t xml:space="preserve"> к проведению проверок, служебных расследований, совещаний и пр.</w:t>
      </w:r>
    </w:p>
    <w:p w:rsidR="000D5F16" w:rsidRDefault="00737481">
      <w:pPr>
        <w:pStyle w:val="Bodytext20"/>
        <w:numPr>
          <w:ilvl w:val="1"/>
          <w:numId w:val="1"/>
        </w:numPr>
        <w:shd w:val="clear" w:color="auto" w:fill="auto"/>
        <w:tabs>
          <w:tab w:val="left" w:pos="834"/>
        </w:tabs>
        <w:spacing w:before="0" w:after="296"/>
        <w:ind w:left="260" w:right="280" w:firstLine="0"/>
      </w:pPr>
      <w:r>
        <w:t xml:space="preserve">Ответственный в своей деятельности руководствуется действующим законодательством РФ, иными нормативно-правовыми актами, Уставом </w:t>
      </w:r>
      <w:r w:rsidR="00F02C13">
        <w:t>Территориального фонда</w:t>
      </w:r>
      <w:r>
        <w:t xml:space="preserve">, Антикоррупционной политикой </w:t>
      </w:r>
      <w:r w:rsidR="00F02C13">
        <w:t>Территориального фонда</w:t>
      </w:r>
      <w:r>
        <w:t xml:space="preserve"> и настоящим Положением.</w:t>
      </w:r>
    </w:p>
    <w:p w:rsidR="000D5F16" w:rsidRDefault="00737481">
      <w:pPr>
        <w:pStyle w:val="Bodytext20"/>
        <w:numPr>
          <w:ilvl w:val="1"/>
          <w:numId w:val="1"/>
        </w:numPr>
        <w:shd w:val="clear" w:color="auto" w:fill="auto"/>
        <w:tabs>
          <w:tab w:val="left" w:pos="834"/>
        </w:tabs>
        <w:spacing w:before="0" w:after="0" w:line="370" w:lineRule="exact"/>
        <w:ind w:left="260" w:firstLine="0"/>
      </w:pPr>
      <w:r>
        <w:t>Ответственный обязан:</w:t>
      </w:r>
    </w:p>
    <w:p w:rsidR="000D5F16" w:rsidRDefault="00737481">
      <w:pPr>
        <w:pStyle w:val="Bodytext20"/>
        <w:numPr>
          <w:ilvl w:val="0"/>
          <w:numId w:val="2"/>
        </w:numPr>
        <w:shd w:val="clear" w:color="auto" w:fill="auto"/>
        <w:tabs>
          <w:tab w:val="left" w:pos="511"/>
        </w:tabs>
        <w:spacing w:before="0" w:after="0" w:line="370" w:lineRule="exact"/>
        <w:ind w:left="260" w:right="280" w:firstLine="0"/>
      </w:pPr>
      <w:r>
        <w:t>соблюдать требования нормативных правовых актов в установленной сфере деятельности;</w:t>
      </w:r>
    </w:p>
    <w:p w:rsidR="000D5F16" w:rsidRDefault="00737481">
      <w:pPr>
        <w:pStyle w:val="Bodytext20"/>
        <w:numPr>
          <w:ilvl w:val="0"/>
          <w:numId w:val="2"/>
        </w:numPr>
        <w:shd w:val="clear" w:color="auto" w:fill="auto"/>
        <w:tabs>
          <w:tab w:val="left" w:pos="506"/>
        </w:tabs>
        <w:spacing w:before="0" w:after="0" w:line="370" w:lineRule="exact"/>
        <w:ind w:left="260" w:right="280" w:firstLine="0"/>
      </w:pPr>
      <w:r>
        <w:t xml:space="preserve">разработать План контрольных мероприятий на текущий год, который утверждается директором </w:t>
      </w:r>
      <w:r w:rsidR="00F02C13">
        <w:t>Территориального фонда</w:t>
      </w:r>
      <w:r>
        <w:t>;</w:t>
      </w:r>
    </w:p>
    <w:p w:rsidR="000D5F16" w:rsidRDefault="00737481">
      <w:pPr>
        <w:pStyle w:val="Bodytext20"/>
        <w:numPr>
          <w:ilvl w:val="0"/>
          <w:numId w:val="2"/>
        </w:numPr>
        <w:shd w:val="clear" w:color="auto" w:fill="auto"/>
        <w:tabs>
          <w:tab w:val="left" w:pos="497"/>
        </w:tabs>
        <w:spacing w:before="0" w:after="0" w:line="370" w:lineRule="exact"/>
        <w:ind w:left="260" w:firstLine="0"/>
      </w:pPr>
      <w:r>
        <w:t>проводить проверки в соответствии с Планом контрольных мероприятий;</w:t>
      </w:r>
    </w:p>
    <w:p w:rsidR="000D5F16" w:rsidRDefault="00737481">
      <w:pPr>
        <w:pStyle w:val="Bodytext20"/>
        <w:numPr>
          <w:ilvl w:val="0"/>
          <w:numId w:val="2"/>
        </w:numPr>
        <w:shd w:val="clear" w:color="auto" w:fill="auto"/>
        <w:tabs>
          <w:tab w:val="left" w:pos="506"/>
        </w:tabs>
        <w:spacing w:before="0" w:after="0" w:line="370" w:lineRule="exact"/>
        <w:ind w:left="260" w:right="280" w:firstLine="0"/>
      </w:pPr>
      <w:r>
        <w:t xml:space="preserve">ознакомлять </w:t>
      </w:r>
      <w:r w:rsidR="00633B88">
        <w:t>работников Территориального фонда</w:t>
      </w:r>
      <w:r>
        <w:t xml:space="preserve"> с планом проверки, </w:t>
      </w:r>
      <w:r w:rsidR="00633B88">
        <w:br/>
      </w:r>
      <w:r>
        <w:t>а также с результатами проверок (актами и заключениями);</w:t>
      </w:r>
    </w:p>
    <w:p w:rsidR="000D5F16" w:rsidRDefault="00737481">
      <w:pPr>
        <w:pStyle w:val="Bodytext20"/>
        <w:numPr>
          <w:ilvl w:val="0"/>
          <w:numId w:val="2"/>
        </w:numPr>
        <w:shd w:val="clear" w:color="auto" w:fill="auto"/>
        <w:tabs>
          <w:tab w:val="left" w:pos="502"/>
        </w:tabs>
        <w:spacing w:before="0" w:after="732" w:line="370" w:lineRule="exact"/>
        <w:ind w:left="260" w:right="280" w:firstLine="0"/>
      </w:pPr>
      <w:r>
        <w:t>контролировать выполнение мероприятий по устранению нарушений (ошибок, недостатков, искажений), выявленных в результате проверок.</w:t>
      </w:r>
    </w:p>
    <w:p w:rsidR="000D5F16" w:rsidRDefault="00737481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2726"/>
        </w:tabs>
        <w:spacing w:before="0" w:after="325" w:line="280" w:lineRule="exact"/>
        <w:ind w:left="2360"/>
      </w:pPr>
      <w:bookmarkStart w:id="5" w:name="bookmark5"/>
      <w:r>
        <w:t>Документация финансового контроля</w:t>
      </w:r>
      <w:bookmarkEnd w:id="5"/>
    </w:p>
    <w:p w:rsidR="000D5F16" w:rsidRDefault="00737481">
      <w:pPr>
        <w:pStyle w:val="Bodytext20"/>
        <w:numPr>
          <w:ilvl w:val="1"/>
          <w:numId w:val="1"/>
        </w:numPr>
        <w:shd w:val="clear" w:color="auto" w:fill="auto"/>
        <w:tabs>
          <w:tab w:val="left" w:pos="834"/>
        </w:tabs>
        <w:spacing w:before="0" w:after="300" w:line="370" w:lineRule="exact"/>
        <w:ind w:left="260" w:right="280" w:firstLine="0"/>
      </w:pPr>
      <w:r>
        <w:t>План проверок представляет собой перечень проверок, которые планируется провести в очередном финансовом году. По каждой проверке в плане указывается тема проверки, срок проведения проверки и ответственные исполнители (Приложение №1).</w:t>
      </w:r>
    </w:p>
    <w:p w:rsidR="000D5F16" w:rsidRDefault="00737481">
      <w:pPr>
        <w:pStyle w:val="Bodytext20"/>
        <w:numPr>
          <w:ilvl w:val="1"/>
          <w:numId w:val="1"/>
        </w:numPr>
        <w:shd w:val="clear" w:color="auto" w:fill="auto"/>
        <w:tabs>
          <w:tab w:val="left" w:pos="834"/>
        </w:tabs>
        <w:spacing w:before="0" w:after="0" w:line="370" w:lineRule="exact"/>
        <w:ind w:left="260" w:right="280" w:firstLine="0"/>
      </w:pPr>
      <w:r>
        <w:t xml:space="preserve">По результатам проверки Ответственный анализирует результаты и составляет акт, который представляет директору </w:t>
      </w:r>
      <w:r w:rsidR="00F02C13">
        <w:t>Территориального фонда</w:t>
      </w:r>
      <w:r>
        <w:t xml:space="preserve"> для утверждения (Приложение №2). Акт проверки содержит следующие сведения:</w:t>
      </w:r>
    </w:p>
    <w:p w:rsidR="000D5F16" w:rsidRDefault="00737481">
      <w:pPr>
        <w:pStyle w:val="Bodytext20"/>
        <w:numPr>
          <w:ilvl w:val="0"/>
          <w:numId w:val="2"/>
        </w:numPr>
        <w:shd w:val="clear" w:color="auto" w:fill="auto"/>
        <w:tabs>
          <w:tab w:val="left" w:pos="497"/>
        </w:tabs>
        <w:spacing w:before="0" w:after="0" w:line="370" w:lineRule="exact"/>
        <w:ind w:left="260" w:firstLine="0"/>
      </w:pPr>
      <w:r>
        <w:t>тематика и объекты проверки;</w:t>
      </w:r>
    </w:p>
    <w:p w:rsidR="000D5F16" w:rsidRDefault="00737481">
      <w:pPr>
        <w:pStyle w:val="Bodytext20"/>
        <w:numPr>
          <w:ilvl w:val="0"/>
          <w:numId w:val="2"/>
        </w:numPr>
        <w:shd w:val="clear" w:color="auto" w:fill="auto"/>
        <w:tabs>
          <w:tab w:val="left" w:pos="502"/>
        </w:tabs>
        <w:spacing w:before="0" w:after="0" w:line="370" w:lineRule="exact"/>
        <w:ind w:left="260" w:firstLine="0"/>
      </w:pPr>
      <w:r>
        <w:t>сроки проведения проверки;</w:t>
      </w:r>
    </w:p>
    <w:p w:rsidR="000D5F16" w:rsidRDefault="00737481">
      <w:pPr>
        <w:pStyle w:val="Bodytext20"/>
        <w:numPr>
          <w:ilvl w:val="0"/>
          <w:numId w:val="2"/>
        </w:numPr>
        <w:shd w:val="clear" w:color="auto" w:fill="auto"/>
        <w:tabs>
          <w:tab w:val="left" w:pos="502"/>
        </w:tabs>
        <w:spacing w:before="0" w:after="0" w:line="370" w:lineRule="exact"/>
        <w:ind w:left="260" w:right="280" w:firstLine="0"/>
      </w:pPr>
      <w:r>
        <w:t xml:space="preserve">информацию о выявленных в ходе проверки недостатках и нарушениях </w:t>
      </w:r>
      <w:bookmarkStart w:id="6" w:name="_GoBack"/>
      <w:bookmarkEnd w:id="6"/>
      <w:r>
        <w:t xml:space="preserve">(в количественном и денежном выражении), об условиях и о причинах таких нарушений, а также о значимых остаточных бюджетных рисках - рисках, </w:t>
      </w:r>
      <w:r>
        <w:lastRenderedPageBreak/>
        <w:t>остающихся после применения контрольных действий;</w:t>
      </w:r>
    </w:p>
    <w:p w:rsidR="000D5F16" w:rsidRDefault="00737481">
      <w:pPr>
        <w:pStyle w:val="Bodytext20"/>
        <w:numPr>
          <w:ilvl w:val="0"/>
          <w:numId w:val="2"/>
        </w:numPr>
        <w:shd w:val="clear" w:color="auto" w:fill="auto"/>
        <w:tabs>
          <w:tab w:val="left" w:pos="506"/>
        </w:tabs>
        <w:spacing w:before="0" w:after="0" w:line="370" w:lineRule="exact"/>
        <w:ind w:left="260" w:right="280" w:firstLine="0"/>
      </w:pPr>
      <w:r>
        <w:t>выводы о соответствии ведения бюджетного учета объектами аудита методологии и стандартам бюджетного учета, установленным Министерством финансов Российской Федерации, достоверности и полноте сводной бюджетной отчетности главного администратора бюджетных средств;</w:t>
      </w:r>
    </w:p>
    <w:p w:rsidR="000D5F16" w:rsidRDefault="00737481">
      <w:pPr>
        <w:pStyle w:val="Bodytext20"/>
        <w:shd w:val="clear" w:color="auto" w:fill="auto"/>
        <w:spacing w:before="0" w:after="300"/>
        <w:ind w:left="260" w:right="280" w:firstLine="0"/>
      </w:pPr>
      <w:r>
        <w:t>-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бюджетных средств.</w:t>
      </w:r>
    </w:p>
    <w:p w:rsidR="000D5F16" w:rsidRDefault="00737481">
      <w:pPr>
        <w:pStyle w:val="Bodytext20"/>
        <w:numPr>
          <w:ilvl w:val="1"/>
          <w:numId w:val="1"/>
        </w:numPr>
        <w:shd w:val="clear" w:color="auto" w:fill="auto"/>
        <w:tabs>
          <w:tab w:val="left" w:pos="846"/>
        </w:tabs>
        <w:spacing w:before="0" w:after="368"/>
        <w:ind w:left="260" w:right="280" w:firstLine="0"/>
      </w:pPr>
      <w:r>
        <w:t>На основании актов проверок составляется годовая отчетность. Отчет содержит информацию, содержащуюся в отчетах о результатах проверок и подтверждающий выводы о надежности (эффективности) внутреннего контроля, достоверности сводной бюджетной отчетности (Приложение №3).</w:t>
      </w:r>
    </w:p>
    <w:p w:rsidR="000D5F16" w:rsidRDefault="00737481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3297"/>
        </w:tabs>
        <w:spacing w:before="0" w:after="140" w:line="280" w:lineRule="exact"/>
        <w:ind w:left="2960"/>
      </w:pPr>
      <w:bookmarkStart w:id="7" w:name="bookmark6"/>
      <w:r>
        <w:t>Заключительные положения</w:t>
      </w:r>
      <w:bookmarkEnd w:id="7"/>
    </w:p>
    <w:p w:rsidR="000D5F16" w:rsidRDefault="00737481">
      <w:pPr>
        <w:pStyle w:val="Bodytext20"/>
        <w:numPr>
          <w:ilvl w:val="1"/>
          <w:numId w:val="1"/>
        </w:numPr>
        <w:shd w:val="clear" w:color="auto" w:fill="auto"/>
        <w:tabs>
          <w:tab w:val="left" w:pos="799"/>
        </w:tabs>
        <w:spacing w:before="0" w:line="370" w:lineRule="exact"/>
        <w:ind w:left="260" w:right="280" w:firstLine="0"/>
      </w:pPr>
      <w:r>
        <w:t xml:space="preserve">Все изменения и дополнения к настоящему Положению утверждаются директором </w:t>
      </w:r>
      <w:r w:rsidR="00F02C13">
        <w:t>Территориального фонда</w:t>
      </w:r>
      <w:r>
        <w:t>.</w:t>
      </w:r>
    </w:p>
    <w:p w:rsidR="000D5F16" w:rsidRDefault="00737481">
      <w:pPr>
        <w:pStyle w:val="Bodytext20"/>
        <w:numPr>
          <w:ilvl w:val="1"/>
          <w:numId w:val="1"/>
        </w:numPr>
        <w:shd w:val="clear" w:color="auto" w:fill="auto"/>
        <w:tabs>
          <w:tab w:val="left" w:pos="799"/>
        </w:tabs>
        <w:spacing w:before="0" w:after="184" w:line="370" w:lineRule="exact"/>
        <w:ind w:left="260" w:right="280" w:firstLine="0"/>
      </w:pPr>
      <w:r>
        <w:t xml:space="preserve">Настоящее Положение подлежит применению в части, не противоречащей законодательству РФ и иным нормативно-правовым актам, </w:t>
      </w:r>
      <w:r w:rsidR="00633B88">
        <w:br/>
      </w:r>
      <w:r>
        <w:t xml:space="preserve">а также </w:t>
      </w:r>
      <w:r w:rsidR="00F02C13">
        <w:t>Положению о Территориальном фонде</w:t>
      </w:r>
      <w:r>
        <w:t>.</w:t>
      </w:r>
    </w:p>
    <w:p w:rsidR="000D5F16" w:rsidRDefault="00737481">
      <w:pPr>
        <w:pStyle w:val="Bodytext20"/>
        <w:numPr>
          <w:ilvl w:val="1"/>
          <w:numId w:val="1"/>
        </w:numPr>
        <w:shd w:val="clear" w:color="auto" w:fill="auto"/>
        <w:tabs>
          <w:tab w:val="left" w:pos="799"/>
        </w:tabs>
        <w:spacing w:before="0" w:after="0"/>
        <w:ind w:left="260" w:right="280" w:firstLine="0"/>
        <w:sectPr w:rsidR="000D5F16" w:rsidSect="00745A5D">
          <w:pgSz w:w="11900" w:h="16840"/>
          <w:pgMar w:top="1283" w:right="827" w:bottom="993" w:left="1122" w:header="0" w:footer="3" w:gutter="0"/>
          <w:cols w:space="720"/>
          <w:noEndnote/>
          <w:docGrid w:linePitch="360"/>
        </w:sectPr>
      </w:pPr>
      <w:r>
        <w:t xml:space="preserve">В случае изменения законодательных актов РФ, иных </w:t>
      </w:r>
      <w:r w:rsidR="00061F0F">
        <w:t>нормативно правовых</w:t>
      </w:r>
      <w:r>
        <w:t xml:space="preserve"> актов или </w:t>
      </w:r>
      <w:r w:rsidR="00061F0F">
        <w:t xml:space="preserve">Положения о </w:t>
      </w:r>
      <w:r w:rsidR="00F02C13">
        <w:t>Территориально</w:t>
      </w:r>
      <w:r w:rsidR="00061F0F">
        <w:t>м</w:t>
      </w:r>
      <w:r w:rsidR="00F02C13">
        <w:t xml:space="preserve"> фонд</w:t>
      </w:r>
      <w:r w:rsidR="00061F0F">
        <w:t>е</w:t>
      </w:r>
      <w:r>
        <w:t xml:space="preserve"> пункты настоящего Положения, вступающие с ними в противоречие, не применяются до момента внесения в них соответствующих изменений.</w:t>
      </w:r>
    </w:p>
    <w:p w:rsidR="000D5F16" w:rsidRDefault="00737481">
      <w:pPr>
        <w:pStyle w:val="Bodytext20"/>
        <w:shd w:val="clear" w:color="auto" w:fill="auto"/>
        <w:spacing w:before="0" w:after="212" w:line="280" w:lineRule="exact"/>
        <w:ind w:left="5980" w:firstLine="0"/>
        <w:jc w:val="left"/>
      </w:pPr>
      <w:r>
        <w:lastRenderedPageBreak/>
        <w:t>«УТВЕРЖДАЮ»</w:t>
      </w:r>
    </w:p>
    <w:p w:rsidR="000D5F16" w:rsidRDefault="00737481">
      <w:pPr>
        <w:pStyle w:val="Bodytext20"/>
        <w:shd w:val="clear" w:color="auto" w:fill="auto"/>
        <w:tabs>
          <w:tab w:val="left" w:leader="underscore" w:pos="8304"/>
        </w:tabs>
        <w:spacing w:before="0" w:after="735" w:line="280" w:lineRule="exact"/>
        <w:ind w:left="4800" w:firstLine="0"/>
      </w:pPr>
      <w:r>
        <w:t>Директор</w:t>
      </w:r>
      <w:r>
        <w:tab/>
        <w:t>Ф.И.О.</w:t>
      </w:r>
    </w:p>
    <w:p w:rsidR="000D5F16" w:rsidRDefault="00737481">
      <w:pPr>
        <w:pStyle w:val="Bodytext20"/>
        <w:shd w:val="clear" w:color="auto" w:fill="auto"/>
        <w:spacing w:before="0" w:after="0" w:line="370" w:lineRule="exact"/>
        <w:ind w:left="4800" w:firstLine="0"/>
      </w:pPr>
      <w:r>
        <w:t>ПЛАН</w:t>
      </w:r>
    </w:p>
    <w:p w:rsidR="000D5F16" w:rsidRDefault="00737481">
      <w:pPr>
        <w:pStyle w:val="Bodytext20"/>
        <w:shd w:val="clear" w:color="auto" w:fill="auto"/>
        <w:tabs>
          <w:tab w:val="left" w:leader="underscore" w:pos="5760"/>
        </w:tabs>
        <w:spacing w:before="0" w:after="346" w:line="370" w:lineRule="exact"/>
        <w:ind w:left="4080" w:right="2640"/>
        <w:jc w:val="left"/>
      </w:pPr>
      <w:r>
        <w:t xml:space="preserve">внутреннего финансового контроля на </w:t>
      </w:r>
      <w:r>
        <w:tab/>
        <w:t>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4"/>
        <w:gridCol w:w="2866"/>
        <w:gridCol w:w="2362"/>
        <w:gridCol w:w="2366"/>
      </w:tblGrid>
      <w:tr w:rsidR="000D5F16">
        <w:trPr>
          <w:trHeight w:hRule="exact" w:val="758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F16" w:rsidRDefault="00737481">
            <w:pPr>
              <w:pStyle w:val="Bodytext20"/>
              <w:framePr w:w="9427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Bodytext21"/>
              </w:rPr>
              <w:t>Тема</w:t>
            </w:r>
          </w:p>
          <w:p w:rsidR="000D5F16" w:rsidRDefault="00737481">
            <w:pPr>
              <w:pStyle w:val="Bodytext20"/>
              <w:framePr w:w="9427" w:wrap="notBeside" w:vAnchor="text" w:hAnchor="text" w:xAlign="center" w:y="1"/>
              <w:shd w:val="clear" w:color="auto" w:fill="auto"/>
              <w:spacing w:before="180" w:after="0" w:line="280" w:lineRule="exact"/>
              <w:ind w:firstLine="0"/>
              <w:jc w:val="center"/>
            </w:pPr>
            <w:r>
              <w:rPr>
                <w:rStyle w:val="Bodytext21"/>
              </w:rPr>
              <w:t>проверки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F16" w:rsidRDefault="00737481">
            <w:pPr>
              <w:pStyle w:val="Bodytext20"/>
              <w:framePr w:w="9427" w:wrap="notBeside" w:vAnchor="text" w:hAnchor="text" w:xAlign="center" w:y="1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rPr>
                <w:rStyle w:val="Bodytext21"/>
              </w:rPr>
              <w:t>Объекты проверки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F16" w:rsidRDefault="00737481">
            <w:pPr>
              <w:pStyle w:val="Bodytext20"/>
              <w:framePr w:w="9427" w:wrap="notBeside" w:vAnchor="text" w:hAnchor="text" w:xAlign="center" w:y="1"/>
              <w:shd w:val="clear" w:color="auto" w:fill="auto"/>
              <w:spacing w:before="0" w:line="280" w:lineRule="exact"/>
              <w:ind w:left="340" w:firstLine="0"/>
              <w:jc w:val="left"/>
            </w:pPr>
            <w:r>
              <w:rPr>
                <w:rStyle w:val="Bodytext21"/>
              </w:rPr>
              <w:t>Проверяемый</w:t>
            </w:r>
          </w:p>
          <w:p w:rsidR="000D5F16" w:rsidRDefault="00737481">
            <w:pPr>
              <w:pStyle w:val="Bodytext20"/>
              <w:framePr w:w="9427" w:wrap="notBeside" w:vAnchor="text" w:hAnchor="text" w:xAlign="center" w:y="1"/>
              <w:shd w:val="clear" w:color="auto" w:fill="auto"/>
              <w:spacing w:before="180" w:after="0" w:line="280" w:lineRule="exact"/>
              <w:ind w:firstLine="0"/>
              <w:jc w:val="center"/>
            </w:pPr>
            <w:r>
              <w:rPr>
                <w:rStyle w:val="Bodytext21"/>
              </w:rPr>
              <w:t>период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F16" w:rsidRDefault="00737481">
            <w:pPr>
              <w:pStyle w:val="Bodytext20"/>
              <w:framePr w:w="9427" w:wrap="notBeside" w:vAnchor="text" w:hAnchor="text" w:xAlign="center" w:y="1"/>
              <w:shd w:val="clear" w:color="auto" w:fill="auto"/>
              <w:spacing w:before="0" w:after="0" w:line="374" w:lineRule="exact"/>
              <w:ind w:firstLine="0"/>
              <w:jc w:val="center"/>
            </w:pPr>
            <w:r>
              <w:rPr>
                <w:rStyle w:val="Bodytext21"/>
              </w:rPr>
              <w:t>Срок проведения проверки</w:t>
            </w:r>
          </w:p>
        </w:tc>
      </w:tr>
      <w:tr w:rsidR="000D5F16">
        <w:trPr>
          <w:trHeight w:hRule="exact" w:val="374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F16" w:rsidRDefault="00737481">
            <w:pPr>
              <w:pStyle w:val="Bodytext20"/>
              <w:framePr w:w="942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F16" w:rsidRDefault="00737481">
            <w:pPr>
              <w:pStyle w:val="Bodytext20"/>
              <w:framePr w:w="942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Bodytext21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F16" w:rsidRDefault="00737481">
            <w:pPr>
              <w:pStyle w:val="Bodytext20"/>
              <w:framePr w:w="942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Bodytext21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F16" w:rsidRDefault="00737481">
            <w:pPr>
              <w:pStyle w:val="Bodytext20"/>
              <w:framePr w:w="942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Bodytext21"/>
              </w:rPr>
              <w:t>4</w:t>
            </w:r>
          </w:p>
        </w:tc>
      </w:tr>
      <w:tr w:rsidR="000D5F16">
        <w:trPr>
          <w:trHeight w:hRule="exact" w:val="379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F16" w:rsidRDefault="000D5F16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F16" w:rsidRDefault="000D5F16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F16" w:rsidRDefault="000D5F16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F16" w:rsidRDefault="000D5F16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F16">
        <w:trPr>
          <w:trHeight w:hRule="exact" w:val="374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F16" w:rsidRDefault="000D5F16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F16" w:rsidRDefault="000D5F16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F16" w:rsidRDefault="000D5F16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F16" w:rsidRDefault="000D5F16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F16">
        <w:trPr>
          <w:trHeight w:hRule="exact" w:val="379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F16" w:rsidRDefault="000D5F16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F16" w:rsidRDefault="000D5F16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F16" w:rsidRDefault="000D5F16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F16" w:rsidRDefault="000D5F16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F16">
        <w:trPr>
          <w:trHeight w:hRule="exact" w:val="398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F16" w:rsidRDefault="000D5F16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F16" w:rsidRDefault="000D5F16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F16" w:rsidRDefault="000D5F16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F16" w:rsidRDefault="000D5F16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D5F16" w:rsidRDefault="000D5F16">
      <w:pPr>
        <w:framePr w:w="9427" w:wrap="notBeside" w:vAnchor="text" w:hAnchor="text" w:xAlign="center" w:y="1"/>
        <w:rPr>
          <w:sz w:val="2"/>
          <w:szCs w:val="2"/>
        </w:rPr>
      </w:pPr>
    </w:p>
    <w:p w:rsidR="000D5F16" w:rsidRDefault="000D5F16">
      <w:pPr>
        <w:rPr>
          <w:sz w:val="2"/>
          <w:szCs w:val="2"/>
        </w:rPr>
      </w:pPr>
    </w:p>
    <w:p w:rsidR="000D5F16" w:rsidRDefault="00737481">
      <w:pPr>
        <w:pStyle w:val="Bodytext20"/>
        <w:shd w:val="clear" w:color="auto" w:fill="auto"/>
        <w:spacing w:before="1031" w:after="0" w:line="370" w:lineRule="exact"/>
        <w:ind w:right="5760" w:firstLine="0"/>
        <w:jc w:val="left"/>
      </w:pPr>
      <w:r>
        <w:t>Ответственный за организацию и функционирование внутреннего</w:t>
      </w:r>
    </w:p>
    <w:p w:rsidR="000D5F16" w:rsidRDefault="00737481">
      <w:pPr>
        <w:pStyle w:val="Bodytext20"/>
        <w:shd w:val="clear" w:color="auto" w:fill="auto"/>
        <w:tabs>
          <w:tab w:val="left" w:leader="underscore" w:pos="7771"/>
        </w:tabs>
        <w:spacing w:before="0" w:after="0" w:line="370" w:lineRule="exact"/>
        <w:ind w:firstLine="0"/>
      </w:pPr>
      <w:r>
        <w:t>финансового контроля</w:t>
      </w:r>
      <w:r>
        <w:tab/>
        <w:t>Ф.И.О.</w:t>
      </w:r>
    </w:p>
    <w:p w:rsidR="000D5F16" w:rsidRDefault="00FB3C6F">
      <w:pPr>
        <w:pStyle w:val="Bodytext50"/>
        <w:shd w:val="clear" w:color="auto" w:fill="auto"/>
        <w:spacing w:after="834" w:line="17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2.8pt;margin-top:-.3pt;width:40.8pt;height:11.35pt;z-index:-125829376;mso-wrap-distance-left:49.2pt;mso-wrap-distance-right:5pt;mso-position-horizontal-relative:margin" filled="f" stroked="f">
            <v:textbox style="mso-fit-shape-to-text:t" inset="0,0,0,0">
              <w:txbxContent>
                <w:p w:rsidR="000D5F16" w:rsidRDefault="00737481">
                  <w:pPr>
                    <w:pStyle w:val="Bodytext50"/>
                    <w:shd w:val="clear" w:color="auto" w:fill="auto"/>
                    <w:spacing w:after="0" w:line="170" w:lineRule="exact"/>
                    <w:jc w:val="left"/>
                  </w:pPr>
                  <w:r>
                    <w:rPr>
                      <w:rStyle w:val="Bodytext5Exact"/>
                      <w:b/>
                      <w:bCs/>
                    </w:rPr>
                    <w:t>(подпись)</w:t>
                  </w:r>
                </w:p>
              </w:txbxContent>
            </v:textbox>
            <w10:wrap type="square" side="left" anchorx="margin"/>
          </v:shape>
        </w:pict>
      </w:r>
      <w:r w:rsidR="00737481">
        <w:t>(должность)</w:t>
      </w:r>
    </w:p>
    <w:p w:rsidR="000D5F16" w:rsidRDefault="00737481">
      <w:pPr>
        <w:pStyle w:val="Bodytext20"/>
        <w:shd w:val="clear" w:color="auto" w:fill="auto"/>
        <w:tabs>
          <w:tab w:val="left" w:pos="1099"/>
          <w:tab w:val="left" w:pos="2798"/>
        </w:tabs>
        <w:spacing w:before="0" w:after="0" w:line="280" w:lineRule="exact"/>
        <w:ind w:firstLine="0"/>
        <w:sectPr w:rsidR="000D5F16">
          <w:headerReference w:type="default" r:id="rId7"/>
          <w:pgSz w:w="11900" w:h="16840"/>
          <w:pgMar w:top="1979" w:right="834" w:bottom="1979" w:left="1116" w:header="0" w:footer="3" w:gutter="0"/>
          <w:pgNumType w:start="1"/>
          <w:cols w:space="720"/>
          <w:noEndnote/>
          <w:docGrid w:linePitch="360"/>
        </w:sectPr>
      </w:pPr>
      <w:r>
        <w:t>«</w:t>
      </w:r>
      <w:r>
        <w:tab/>
        <w:t>»</w:t>
      </w:r>
      <w:r>
        <w:tab/>
        <w:t xml:space="preserve">20 </w:t>
      </w:r>
      <w:r w:rsidR="00596654">
        <w:t>___</w:t>
      </w:r>
      <w:r>
        <w:t>г.</w:t>
      </w:r>
    </w:p>
    <w:p w:rsidR="000D5F16" w:rsidRDefault="00737481">
      <w:pPr>
        <w:pStyle w:val="Bodytext20"/>
        <w:shd w:val="clear" w:color="auto" w:fill="auto"/>
        <w:tabs>
          <w:tab w:val="left" w:leader="underscore" w:pos="6085"/>
        </w:tabs>
        <w:spacing w:before="0" w:after="32" w:line="280" w:lineRule="exact"/>
        <w:ind w:left="3920" w:firstLine="0"/>
      </w:pPr>
      <w:r>
        <w:lastRenderedPageBreak/>
        <w:t>АКТ №</w:t>
      </w:r>
      <w:r>
        <w:tab/>
      </w:r>
    </w:p>
    <w:p w:rsidR="000D5F16" w:rsidRDefault="00737481">
      <w:pPr>
        <w:pStyle w:val="Bodytext20"/>
        <w:shd w:val="clear" w:color="auto" w:fill="auto"/>
        <w:spacing w:before="0" w:after="330" w:line="280" w:lineRule="exact"/>
        <w:ind w:right="60" w:firstLine="0"/>
        <w:jc w:val="center"/>
      </w:pPr>
      <w:r>
        <w:t>по результатам внутренней финансовой проверки</w:t>
      </w:r>
    </w:p>
    <w:p w:rsidR="000D5F16" w:rsidRDefault="00737481">
      <w:pPr>
        <w:pStyle w:val="Bodytext20"/>
        <w:shd w:val="clear" w:color="auto" w:fill="auto"/>
        <w:spacing w:before="0" w:after="0" w:line="370" w:lineRule="exact"/>
        <w:ind w:left="260" w:firstLine="0"/>
        <w:jc w:val="center"/>
      </w:pPr>
      <w:r>
        <w:t>(полное наименование объекта проверки)</w:t>
      </w:r>
    </w:p>
    <w:p w:rsidR="000D5F16" w:rsidRDefault="00737481">
      <w:pPr>
        <w:pStyle w:val="Bodytext20"/>
        <w:numPr>
          <w:ilvl w:val="0"/>
          <w:numId w:val="3"/>
        </w:numPr>
        <w:shd w:val="clear" w:color="auto" w:fill="auto"/>
        <w:tabs>
          <w:tab w:val="left" w:pos="664"/>
          <w:tab w:val="left" w:leader="underscore" w:pos="7374"/>
        </w:tabs>
        <w:spacing w:before="0" w:after="0" w:line="370" w:lineRule="exact"/>
        <w:ind w:left="320" w:firstLine="0"/>
      </w:pPr>
      <w:r>
        <w:t>Основание для проведения внутренней проверки:</w:t>
      </w:r>
      <w:r>
        <w:tab/>
      </w:r>
    </w:p>
    <w:p w:rsidR="000D5F16" w:rsidRDefault="00737481">
      <w:pPr>
        <w:pStyle w:val="Bodytext20"/>
        <w:numPr>
          <w:ilvl w:val="0"/>
          <w:numId w:val="3"/>
        </w:numPr>
        <w:shd w:val="clear" w:color="auto" w:fill="auto"/>
        <w:tabs>
          <w:tab w:val="left" w:pos="688"/>
          <w:tab w:val="left" w:leader="underscore" w:pos="7374"/>
        </w:tabs>
        <w:spacing w:before="0" w:after="0" w:line="370" w:lineRule="exact"/>
        <w:ind w:left="320" w:firstLine="0"/>
      </w:pPr>
      <w:r>
        <w:t>Тема проверки:</w:t>
      </w:r>
      <w:r>
        <w:tab/>
      </w:r>
    </w:p>
    <w:p w:rsidR="000D5F16" w:rsidRDefault="00737481">
      <w:pPr>
        <w:pStyle w:val="Bodytext20"/>
        <w:numPr>
          <w:ilvl w:val="0"/>
          <w:numId w:val="3"/>
        </w:numPr>
        <w:shd w:val="clear" w:color="auto" w:fill="auto"/>
        <w:tabs>
          <w:tab w:val="left" w:pos="688"/>
          <w:tab w:val="left" w:leader="underscore" w:pos="7374"/>
        </w:tabs>
        <w:spacing w:before="0" w:after="0" w:line="370" w:lineRule="exact"/>
        <w:ind w:left="320" w:firstLine="0"/>
      </w:pPr>
      <w:r>
        <w:t>Проверяемый период:</w:t>
      </w:r>
      <w:r>
        <w:tab/>
      </w:r>
    </w:p>
    <w:p w:rsidR="000D5F16" w:rsidRDefault="00737481">
      <w:pPr>
        <w:pStyle w:val="Bodytext20"/>
        <w:numPr>
          <w:ilvl w:val="0"/>
          <w:numId w:val="3"/>
        </w:numPr>
        <w:shd w:val="clear" w:color="auto" w:fill="auto"/>
        <w:tabs>
          <w:tab w:val="left" w:pos="688"/>
          <w:tab w:val="left" w:leader="underscore" w:pos="7374"/>
        </w:tabs>
        <w:spacing w:before="0" w:after="0" w:line="370" w:lineRule="exact"/>
        <w:ind w:left="320" w:firstLine="0"/>
      </w:pPr>
      <w:r>
        <w:t>Срок проведения проверки:</w:t>
      </w:r>
      <w:r>
        <w:tab/>
      </w:r>
    </w:p>
    <w:p w:rsidR="000D5F16" w:rsidRDefault="00737481">
      <w:pPr>
        <w:pStyle w:val="Bodytext20"/>
        <w:numPr>
          <w:ilvl w:val="0"/>
          <w:numId w:val="3"/>
        </w:numPr>
        <w:shd w:val="clear" w:color="auto" w:fill="auto"/>
        <w:tabs>
          <w:tab w:val="left" w:pos="688"/>
          <w:tab w:val="left" w:leader="underscore" w:pos="7374"/>
        </w:tabs>
        <w:spacing w:before="0" w:after="0" w:line="370" w:lineRule="exact"/>
        <w:ind w:left="320" w:firstLine="0"/>
      </w:pPr>
      <w:r>
        <w:t>Цель проверки:</w:t>
      </w:r>
      <w:r>
        <w:tab/>
      </w:r>
    </w:p>
    <w:p w:rsidR="000D5F16" w:rsidRDefault="00737481">
      <w:pPr>
        <w:pStyle w:val="Bodytext20"/>
        <w:numPr>
          <w:ilvl w:val="0"/>
          <w:numId w:val="3"/>
        </w:numPr>
        <w:shd w:val="clear" w:color="auto" w:fill="auto"/>
        <w:tabs>
          <w:tab w:val="left" w:pos="688"/>
          <w:tab w:val="left" w:leader="underscore" w:pos="7374"/>
        </w:tabs>
        <w:spacing w:before="0" w:after="0" w:line="370" w:lineRule="exact"/>
        <w:ind w:left="320" w:firstLine="0"/>
      </w:pPr>
      <w:r>
        <w:t>Вид проверки:</w:t>
      </w:r>
      <w:r>
        <w:tab/>
      </w:r>
    </w:p>
    <w:p w:rsidR="000D5F16" w:rsidRDefault="00737481">
      <w:pPr>
        <w:pStyle w:val="Bodytext20"/>
        <w:numPr>
          <w:ilvl w:val="0"/>
          <w:numId w:val="3"/>
        </w:numPr>
        <w:shd w:val="clear" w:color="auto" w:fill="auto"/>
        <w:tabs>
          <w:tab w:val="left" w:pos="688"/>
        </w:tabs>
        <w:spacing w:before="0" w:after="0" w:line="370" w:lineRule="exact"/>
        <w:ind w:left="320" w:firstLine="0"/>
      </w:pPr>
      <w:r>
        <w:t>Перечень вопросов, изученных в ходе проверки:</w:t>
      </w:r>
    </w:p>
    <w:p w:rsidR="000D5F16" w:rsidRDefault="00737481">
      <w:pPr>
        <w:pStyle w:val="Bodytext20"/>
        <w:numPr>
          <w:ilvl w:val="1"/>
          <w:numId w:val="3"/>
        </w:numPr>
        <w:shd w:val="clear" w:color="auto" w:fill="auto"/>
        <w:tabs>
          <w:tab w:val="left" w:pos="880"/>
          <w:tab w:val="left" w:leader="underscore" w:pos="7374"/>
        </w:tabs>
        <w:spacing w:before="0" w:after="0" w:line="370" w:lineRule="exact"/>
        <w:ind w:left="320" w:firstLine="0"/>
      </w:pPr>
      <w:r>
        <w:tab/>
      </w:r>
    </w:p>
    <w:p w:rsidR="000D5F16" w:rsidRDefault="00737481">
      <w:pPr>
        <w:pStyle w:val="Bodytext20"/>
        <w:numPr>
          <w:ilvl w:val="1"/>
          <w:numId w:val="3"/>
        </w:numPr>
        <w:shd w:val="clear" w:color="auto" w:fill="auto"/>
        <w:tabs>
          <w:tab w:val="left" w:pos="880"/>
          <w:tab w:val="left" w:leader="underscore" w:pos="7374"/>
        </w:tabs>
        <w:spacing w:before="0" w:after="0" w:line="370" w:lineRule="exact"/>
        <w:ind w:left="320" w:firstLine="0"/>
      </w:pPr>
      <w:r>
        <w:tab/>
      </w:r>
    </w:p>
    <w:p w:rsidR="000D5F16" w:rsidRDefault="00737481">
      <w:pPr>
        <w:pStyle w:val="Bodytext20"/>
        <w:shd w:val="clear" w:color="auto" w:fill="auto"/>
        <w:spacing w:before="0" w:after="372" w:line="370" w:lineRule="exact"/>
        <w:ind w:left="320" w:firstLine="0"/>
      </w:pPr>
      <w:r>
        <w:t>7.3.</w:t>
      </w:r>
    </w:p>
    <w:p w:rsidR="000D5F16" w:rsidRDefault="00737481">
      <w:pPr>
        <w:pStyle w:val="Bodytext20"/>
        <w:numPr>
          <w:ilvl w:val="0"/>
          <w:numId w:val="3"/>
        </w:numPr>
        <w:shd w:val="clear" w:color="auto" w:fill="auto"/>
        <w:tabs>
          <w:tab w:val="left" w:pos="678"/>
        </w:tabs>
        <w:spacing w:before="0" w:after="1100" w:line="280" w:lineRule="exact"/>
        <w:ind w:left="320" w:firstLine="0"/>
      </w:pPr>
      <w:r>
        <w:t>По результатам проверки установлено следующее:</w:t>
      </w:r>
    </w:p>
    <w:p w:rsidR="000D5F16" w:rsidRDefault="00737481">
      <w:pPr>
        <w:pStyle w:val="Bodytext20"/>
        <w:shd w:val="clear" w:color="auto" w:fill="auto"/>
        <w:spacing w:before="0" w:after="0" w:line="370" w:lineRule="exact"/>
        <w:ind w:left="320" w:right="240" w:firstLine="0"/>
      </w:pPr>
      <w:r>
        <w:t>(кратко излагается информация выявленных в ходе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рисках, по порядку в соответствии с нумерацией вопросов Программы проверки)</w:t>
      </w:r>
    </w:p>
    <w:p w:rsidR="000D5F16" w:rsidRDefault="00737481">
      <w:pPr>
        <w:pStyle w:val="Bodytext20"/>
        <w:numPr>
          <w:ilvl w:val="0"/>
          <w:numId w:val="3"/>
        </w:numPr>
        <w:shd w:val="clear" w:color="auto" w:fill="auto"/>
        <w:tabs>
          <w:tab w:val="left" w:pos="688"/>
        </w:tabs>
        <w:spacing w:before="0" w:after="296" w:line="370" w:lineRule="exact"/>
        <w:ind w:left="320" w:firstLine="0"/>
      </w:pPr>
      <w:r>
        <w:t>Предложения и рекомендации:</w:t>
      </w:r>
    </w:p>
    <w:p w:rsidR="000D5F16" w:rsidRDefault="00737481">
      <w:pPr>
        <w:pStyle w:val="Bodytext20"/>
        <w:shd w:val="clear" w:color="auto" w:fill="auto"/>
        <w:spacing w:before="0" w:after="308" w:line="374" w:lineRule="exact"/>
        <w:ind w:left="320" w:right="240" w:firstLine="0"/>
      </w:pPr>
      <w:r>
        <w:t>(излагаются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бюджетных средств)</w:t>
      </w:r>
    </w:p>
    <w:p w:rsidR="000D5F16" w:rsidRDefault="00737481">
      <w:pPr>
        <w:pStyle w:val="Bodytext20"/>
        <w:shd w:val="clear" w:color="auto" w:fill="auto"/>
        <w:spacing w:before="0" w:after="0"/>
        <w:ind w:left="320" w:right="5560" w:firstLine="0"/>
        <w:jc w:val="left"/>
      </w:pPr>
      <w:r>
        <w:t>Ответственный за организацию и функционирование внутреннего</w:t>
      </w:r>
    </w:p>
    <w:p w:rsidR="000D5F16" w:rsidRDefault="00737481">
      <w:pPr>
        <w:pStyle w:val="Bodytext20"/>
        <w:shd w:val="clear" w:color="auto" w:fill="auto"/>
        <w:tabs>
          <w:tab w:val="left" w:leader="underscore" w:pos="7909"/>
        </w:tabs>
        <w:spacing w:before="0" w:after="173" w:line="280" w:lineRule="exact"/>
        <w:ind w:left="320" w:firstLine="0"/>
      </w:pPr>
      <w:r>
        <w:t>финансового контроля</w:t>
      </w:r>
      <w:r>
        <w:tab/>
        <w:t>Ф.И.О.</w:t>
      </w:r>
    </w:p>
    <w:p w:rsidR="000D5F16" w:rsidRDefault="00FB3C6F">
      <w:pPr>
        <w:pStyle w:val="Bodytext50"/>
        <w:shd w:val="clear" w:color="auto" w:fill="auto"/>
        <w:spacing w:after="0" w:line="170" w:lineRule="exact"/>
        <w:sectPr w:rsidR="000D5F16">
          <w:pgSz w:w="11900" w:h="16840"/>
          <w:pgMar w:top="1949" w:right="852" w:bottom="1949" w:left="1098" w:header="0" w:footer="3" w:gutter="0"/>
          <w:cols w:space="720"/>
          <w:noEndnote/>
          <w:docGrid w:linePitch="360"/>
        </w:sectPr>
      </w:pPr>
      <w:r>
        <w:pict>
          <v:shape id="_x0000_s1028" type="#_x0000_t202" style="position:absolute;left:0;text-align:left;margin-left:324.7pt;margin-top:-.55pt;width:40.55pt;height:11.85pt;z-index:-125829375;mso-wrap-distance-left:55.9pt;mso-wrap-distance-right:5pt;mso-position-horizontal-relative:margin" filled="f" stroked="f">
            <v:textbox style="mso-fit-shape-to-text:t" inset="0,0,0,0">
              <w:txbxContent>
                <w:p w:rsidR="000D5F16" w:rsidRDefault="00737481">
                  <w:pPr>
                    <w:pStyle w:val="Bodytext50"/>
                    <w:shd w:val="clear" w:color="auto" w:fill="auto"/>
                    <w:spacing w:after="0" w:line="170" w:lineRule="exact"/>
                    <w:jc w:val="left"/>
                  </w:pPr>
                  <w:r>
                    <w:rPr>
                      <w:rStyle w:val="Bodytext5Exact"/>
                      <w:b/>
                      <w:bCs/>
                    </w:rPr>
                    <w:t>(подпись)</w:t>
                  </w:r>
                </w:p>
              </w:txbxContent>
            </v:textbox>
            <w10:wrap type="square" side="left" anchorx="margin"/>
          </v:shape>
        </w:pict>
      </w:r>
      <w:r w:rsidR="00737481">
        <w:t>(должность)</w:t>
      </w:r>
    </w:p>
    <w:p w:rsidR="004E1415" w:rsidRDefault="004E1415">
      <w:pPr>
        <w:pStyle w:val="Bodytext40"/>
        <w:shd w:val="clear" w:color="auto" w:fill="auto"/>
        <w:spacing w:before="0" w:line="274" w:lineRule="exact"/>
        <w:ind w:left="20"/>
      </w:pPr>
      <w:r>
        <w:lastRenderedPageBreak/>
        <w:t>ОТЧЕТ</w:t>
      </w:r>
    </w:p>
    <w:p w:rsidR="004E1415" w:rsidRDefault="004E1415">
      <w:pPr>
        <w:pStyle w:val="Bodytext40"/>
        <w:shd w:val="clear" w:color="auto" w:fill="auto"/>
        <w:spacing w:before="0" w:line="274" w:lineRule="exact"/>
        <w:ind w:left="20"/>
      </w:pPr>
      <w:r>
        <w:t>о результатах внутреннего финансового контроля</w:t>
      </w:r>
    </w:p>
    <w:p w:rsidR="004E1415" w:rsidRDefault="004E1415">
      <w:pPr>
        <w:pStyle w:val="Bodytext40"/>
        <w:shd w:val="clear" w:color="auto" w:fill="auto"/>
        <w:spacing w:before="0" w:line="274" w:lineRule="exact"/>
        <w:ind w:left="20"/>
      </w:pPr>
      <w:r>
        <w:t>по состоянию на  «______» ___________20_____ года</w:t>
      </w:r>
    </w:p>
    <w:p w:rsidR="004E1415" w:rsidRDefault="004E1415">
      <w:pPr>
        <w:pStyle w:val="Bodytext40"/>
        <w:shd w:val="clear" w:color="auto" w:fill="auto"/>
        <w:spacing w:before="0" w:line="274" w:lineRule="exact"/>
        <w:ind w:left="20"/>
      </w:pPr>
    </w:p>
    <w:tbl>
      <w:tblPr>
        <w:tblW w:w="1546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1614"/>
        <w:gridCol w:w="1555"/>
        <w:gridCol w:w="1853"/>
        <w:gridCol w:w="1843"/>
        <w:gridCol w:w="2122"/>
        <w:gridCol w:w="1654"/>
        <w:gridCol w:w="2410"/>
      </w:tblGrid>
      <w:tr w:rsidR="004E1415" w:rsidTr="004E1415">
        <w:trPr>
          <w:trHeight w:hRule="exact" w:val="379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415" w:rsidRDefault="004E1415" w:rsidP="004E1415">
            <w:pPr>
              <w:pStyle w:val="Bodytext20"/>
              <w:shd w:val="clear" w:color="auto" w:fill="auto"/>
              <w:spacing w:before="0" w:after="0" w:line="240" w:lineRule="exact"/>
              <w:ind w:left="91" w:hanging="91"/>
              <w:jc w:val="center"/>
              <w:rPr>
                <w:rStyle w:val="Bodytext212pt"/>
              </w:rPr>
            </w:pPr>
            <w:r>
              <w:rPr>
                <w:rStyle w:val="Bodytext212pt"/>
              </w:rPr>
              <w:t xml:space="preserve">Объекты </w:t>
            </w:r>
          </w:p>
          <w:p w:rsidR="004E1415" w:rsidRDefault="004E1415" w:rsidP="004E1415">
            <w:pPr>
              <w:pStyle w:val="Bodytext20"/>
              <w:shd w:val="clear" w:color="auto" w:fill="auto"/>
              <w:spacing w:before="0" w:after="0" w:line="240" w:lineRule="exact"/>
              <w:ind w:left="-8" w:firstLine="8"/>
              <w:jc w:val="center"/>
            </w:pPr>
            <w:r>
              <w:rPr>
                <w:rStyle w:val="Bodytext212pt"/>
              </w:rPr>
              <w:t>проверок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415" w:rsidRDefault="004E1415" w:rsidP="004E1415">
            <w:pPr>
              <w:pStyle w:val="Bodytext20"/>
              <w:shd w:val="clear" w:color="auto" w:fill="auto"/>
              <w:spacing w:before="0" w:after="0" w:line="302" w:lineRule="exact"/>
              <w:ind w:left="180" w:firstLine="0"/>
              <w:jc w:val="left"/>
            </w:pPr>
            <w:r>
              <w:rPr>
                <w:rStyle w:val="Bodytext212pt"/>
              </w:rPr>
              <w:t>Количество</w:t>
            </w:r>
          </w:p>
          <w:p w:rsidR="004E1415" w:rsidRPr="00E97AEE" w:rsidRDefault="004E1415" w:rsidP="004E1415">
            <w:pPr>
              <w:pStyle w:val="Bodytext20"/>
              <w:shd w:val="clear" w:color="auto" w:fill="auto"/>
              <w:spacing w:before="0" w:after="0" w:line="302" w:lineRule="exact"/>
              <w:ind w:left="180" w:firstLine="0"/>
              <w:jc w:val="left"/>
              <w:rPr>
                <w:sz w:val="24"/>
                <w:szCs w:val="24"/>
              </w:rPr>
            </w:pPr>
            <w:r>
              <w:rPr>
                <w:rStyle w:val="Bodytext212pt"/>
              </w:rPr>
              <w:t>контрольных</w:t>
            </w:r>
          </w:p>
          <w:p w:rsidR="004E1415" w:rsidRDefault="004E1415" w:rsidP="004E1415">
            <w:pPr>
              <w:pStyle w:val="Bodytext20"/>
              <w:shd w:val="clear" w:color="auto" w:fill="auto"/>
              <w:spacing w:before="0" w:after="0" w:line="302" w:lineRule="exact"/>
              <w:ind w:left="180" w:firstLine="0"/>
              <w:jc w:val="left"/>
            </w:pPr>
            <w:r>
              <w:rPr>
                <w:rStyle w:val="Bodytext212pt"/>
              </w:rPr>
              <w:t>действий,</w:t>
            </w:r>
          </w:p>
          <w:p w:rsidR="004E1415" w:rsidRDefault="004E1415" w:rsidP="004E1415">
            <w:pPr>
              <w:pStyle w:val="Bodytext20"/>
              <w:shd w:val="clear" w:color="auto" w:fill="auto"/>
              <w:spacing w:before="0" w:after="0" w:line="302" w:lineRule="exact"/>
              <w:ind w:left="180" w:firstLine="0"/>
              <w:jc w:val="left"/>
            </w:pPr>
            <w:r>
              <w:rPr>
                <w:rStyle w:val="Bodytext212pt"/>
              </w:rPr>
              <w:t>проведенных</w:t>
            </w:r>
          </w:p>
          <w:p w:rsidR="004E1415" w:rsidRDefault="004E1415" w:rsidP="004E1415">
            <w:pPr>
              <w:pStyle w:val="Bodytext20"/>
              <w:shd w:val="clear" w:color="auto" w:fill="auto"/>
              <w:spacing w:before="0" w:after="0" w:line="302" w:lineRule="exact"/>
              <w:ind w:left="180" w:firstLine="0"/>
              <w:jc w:val="left"/>
            </w:pPr>
            <w:r>
              <w:rPr>
                <w:rStyle w:val="Bodytext212pt"/>
              </w:rPr>
              <w:t>проверок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415" w:rsidRDefault="004E1415" w:rsidP="004E1415">
            <w:pPr>
              <w:pStyle w:val="Bodytext20"/>
              <w:shd w:val="clear" w:color="auto" w:fill="auto"/>
              <w:spacing w:before="0" w:after="0" w:line="298" w:lineRule="exact"/>
              <w:ind w:left="160" w:firstLine="0"/>
              <w:jc w:val="left"/>
            </w:pPr>
            <w:r>
              <w:rPr>
                <w:rStyle w:val="Bodytext212pt"/>
              </w:rPr>
              <w:t>Количество</w:t>
            </w:r>
          </w:p>
          <w:p w:rsidR="004E1415" w:rsidRDefault="004E1415" w:rsidP="004E1415">
            <w:pPr>
              <w:pStyle w:val="Bodytext20"/>
              <w:shd w:val="clear" w:color="auto" w:fill="auto"/>
              <w:spacing w:before="0" w:after="0" w:line="298" w:lineRule="exact"/>
              <w:ind w:left="160" w:firstLine="0"/>
              <w:jc w:val="left"/>
            </w:pPr>
            <w:r>
              <w:rPr>
                <w:rStyle w:val="Bodytext212pt"/>
              </w:rPr>
              <w:t>выявленных</w:t>
            </w:r>
          </w:p>
          <w:p w:rsidR="004E1415" w:rsidRDefault="004E1415" w:rsidP="004E1415">
            <w:pPr>
              <w:pStyle w:val="Bodytext20"/>
              <w:shd w:val="clear" w:color="auto" w:fill="auto"/>
              <w:spacing w:before="0" w:after="0" w:line="298" w:lineRule="exact"/>
              <w:ind w:left="160" w:firstLine="0"/>
              <w:jc w:val="left"/>
            </w:pPr>
            <w:r>
              <w:rPr>
                <w:rStyle w:val="Bodytext212pt"/>
              </w:rPr>
              <w:t>недостатков</w:t>
            </w:r>
          </w:p>
          <w:p w:rsidR="004E1415" w:rsidRDefault="004E1415" w:rsidP="004E1415">
            <w:pPr>
              <w:pStyle w:val="Bodytext20"/>
              <w:shd w:val="clear" w:color="auto" w:fill="auto"/>
              <w:spacing w:before="0" w:after="0" w:line="298" w:lineRule="exact"/>
              <w:ind w:left="160" w:firstLine="0"/>
              <w:jc w:val="left"/>
            </w:pPr>
            <w:r>
              <w:rPr>
                <w:rStyle w:val="Bodytext212pt"/>
              </w:rPr>
              <w:t>(нарушений)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415" w:rsidRDefault="004E1415" w:rsidP="004E1415">
            <w:pPr>
              <w:pStyle w:val="Bodytext20"/>
              <w:shd w:val="clear" w:color="auto" w:fill="auto"/>
              <w:spacing w:before="0" w:after="0" w:line="298" w:lineRule="exact"/>
              <w:ind w:firstLine="0"/>
              <w:jc w:val="center"/>
            </w:pPr>
            <w:r>
              <w:rPr>
                <w:rStyle w:val="Bodytext212pt"/>
              </w:rPr>
              <w:t>Сумма</w:t>
            </w:r>
          </w:p>
          <w:p w:rsidR="004E1415" w:rsidRDefault="004E1415" w:rsidP="004E1415">
            <w:pPr>
              <w:pStyle w:val="Bodytext20"/>
              <w:shd w:val="clear" w:color="auto" w:fill="auto"/>
              <w:spacing w:before="0" w:after="0" w:line="298" w:lineRule="exact"/>
              <w:ind w:left="300" w:firstLine="0"/>
              <w:jc w:val="left"/>
            </w:pPr>
            <w:r>
              <w:rPr>
                <w:rStyle w:val="Bodytext212pt"/>
              </w:rPr>
              <w:t>бюджетных</w:t>
            </w:r>
          </w:p>
          <w:p w:rsidR="004E1415" w:rsidRDefault="004E1415" w:rsidP="004E1415">
            <w:pPr>
              <w:pStyle w:val="Bodytext20"/>
              <w:shd w:val="clear" w:color="auto" w:fill="auto"/>
              <w:spacing w:before="0" w:after="0" w:line="298" w:lineRule="exact"/>
              <w:ind w:firstLine="0"/>
              <w:jc w:val="center"/>
            </w:pPr>
            <w:r>
              <w:rPr>
                <w:rStyle w:val="Bodytext212pt"/>
              </w:rPr>
              <w:t>средств,</w:t>
            </w:r>
          </w:p>
          <w:p w:rsidR="004E1415" w:rsidRDefault="004E1415" w:rsidP="004E1415">
            <w:pPr>
              <w:pStyle w:val="Bodytext20"/>
              <w:shd w:val="clear" w:color="auto" w:fill="auto"/>
              <w:spacing w:before="0" w:after="0" w:line="298" w:lineRule="exact"/>
              <w:ind w:firstLine="0"/>
              <w:jc w:val="center"/>
            </w:pPr>
            <w:r>
              <w:rPr>
                <w:rStyle w:val="Bodytext212pt"/>
              </w:rPr>
              <w:t>подлежащая</w:t>
            </w:r>
          </w:p>
          <w:p w:rsidR="004E1415" w:rsidRDefault="004E1415" w:rsidP="004E1415">
            <w:pPr>
              <w:pStyle w:val="Bodytext20"/>
              <w:shd w:val="clear" w:color="auto" w:fill="auto"/>
              <w:spacing w:before="0" w:after="0" w:line="298" w:lineRule="exact"/>
              <w:ind w:firstLine="0"/>
              <w:jc w:val="center"/>
            </w:pPr>
            <w:r>
              <w:rPr>
                <w:rStyle w:val="Bodytext212pt"/>
              </w:rPr>
              <w:t>возмещению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415" w:rsidRDefault="004E1415" w:rsidP="004E1415">
            <w:pPr>
              <w:pStyle w:val="Bodytext20"/>
              <w:shd w:val="clear" w:color="auto" w:fill="auto"/>
              <w:spacing w:before="0" w:after="0" w:line="298" w:lineRule="exact"/>
              <w:ind w:firstLine="0"/>
              <w:jc w:val="center"/>
            </w:pPr>
            <w:r>
              <w:rPr>
                <w:rStyle w:val="Bodytext212pt"/>
              </w:rPr>
              <w:t>Сумма</w:t>
            </w:r>
          </w:p>
          <w:p w:rsidR="004E1415" w:rsidRDefault="004E1415" w:rsidP="004E1415">
            <w:pPr>
              <w:pStyle w:val="Bodytext20"/>
              <w:shd w:val="clear" w:color="auto" w:fill="auto"/>
              <w:spacing w:before="0" w:after="0" w:line="298" w:lineRule="exact"/>
              <w:ind w:left="220" w:firstLine="0"/>
              <w:jc w:val="left"/>
            </w:pPr>
            <w:r>
              <w:rPr>
                <w:rStyle w:val="Bodytext212pt"/>
              </w:rPr>
              <w:t>возмещенных</w:t>
            </w:r>
          </w:p>
          <w:p w:rsidR="004E1415" w:rsidRDefault="004E1415" w:rsidP="004E1415">
            <w:pPr>
              <w:pStyle w:val="Bodytext20"/>
              <w:shd w:val="clear" w:color="auto" w:fill="auto"/>
              <w:spacing w:before="0" w:after="0" w:line="298" w:lineRule="exact"/>
              <w:ind w:left="320" w:firstLine="0"/>
              <w:jc w:val="left"/>
            </w:pPr>
            <w:r>
              <w:rPr>
                <w:rStyle w:val="Bodytext212pt"/>
              </w:rPr>
              <w:t>бюджетных</w:t>
            </w:r>
          </w:p>
          <w:p w:rsidR="004E1415" w:rsidRDefault="004E1415" w:rsidP="004E1415">
            <w:pPr>
              <w:pStyle w:val="Bodytext20"/>
              <w:shd w:val="clear" w:color="auto" w:fill="auto"/>
              <w:spacing w:before="0" w:after="0" w:line="298" w:lineRule="exact"/>
              <w:ind w:firstLine="0"/>
              <w:jc w:val="center"/>
            </w:pPr>
            <w:r>
              <w:rPr>
                <w:rStyle w:val="Bodytext212pt"/>
              </w:rPr>
              <w:t>средств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415" w:rsidRDefault="004E1415" w:rsidP="004E1415">
            <w:pPr>
              <w:pStyle w:val="Bodytext20"/>
              <w:shd w:val="clear" w:color="auto" w:fill="auto"/>
              <w:spacing w:before="0" w:after="0" w:line="298" w:lineRule="exact"/>
              <w:ind w:firstLine="0"/>
              <w:jc w:val="center"/>
            </w:pPr>
            <w:r>
              <w:rPr>
                <w:rStyle w:val="Bodytext212pt"/>
              </w:rPr>
              <w:t>Количество предложенных мер по устранению недостатков (нарушений), причин их возникновения, заключений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415" w:rsidRDefault="004E1415" w:rsidP="004E1415">
            <w:pPr>
              <w:pStyle w:val="Bodytext20"/>
              <w:shd w:val="clear" w:color="auto" w:fill="auto"/>
              <w:spacing w:before="0" w:after="0" w:line="302" w:lineRule="exact"/>
              <w:ind w:firstLine="0"/>
              <w:jc w:val="center"/>
            </w:pPr>
            <w:r>
              <w:rPr>
                <w:rStyle w:val="Bodytext212pt"/>
              </w:rPr>
              <w:t>Количество принятых мер, исполненных заключений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415" w:rsidRDefault="004E1415" w:rsidP="00737481">
            <w:pPr>
              <w:pStyle w:val="Bodytext20"/>
              <w:shd w:val="clear" w:color="auto" w:fill="auto"/>
              <w:spacing w:before="0" w:after="0" w:line="298" w:lineRule="exact"/>
              <w:ind w:firstLine="0"/>
              <w:jc w:val="center"/>
            </w:pPr>
            <w:r>
              <w:rPr>
                <w:rStyle w:val="Bodytext212pt"/>
              </w:rPr>
              <w:t xml:space="preserve">Количество материалов, направленных </w:t>
            </w:r>
            <w:r w:rsidR="00737481">
              <w:rPr>
                <w:rStyle w:val="Bodytext212pt"/>
              </w:rPr>
              <w:br/>
            </w:r>
            <w:r>
              <w:rPr>
                <w:rStyle w:val="Bodytext212pt"/>
              </w:rPr>
              <w:t>в органы</w:t>
            </w:r>
          </w:p>
          <w:p w:rsidR="004E1415" w:rsidRDefault="004E1415" w:rsidP="00737481">
            <w:pPr>
              <w:pStyle w:val="Bodytext20"/>
              <w:shd w:val="clear" w:color="auto" w:fill="auto"/>
              <w:spacing w:before="0" w:after="0" w:line="298" w:lineRule="exact"/>
              <w:ind w:firstLine="0"/>
              <w:jc w:val="center"/>
            </w:pPr>
            <w:r>
              <w:rPr>
                <w:rStyle w:val="Bodytext212pt"/>
              </w:rPr>
              <w:t>Государственного (муниципального)</w:t>
            </w:r>
          </w:p>
          <w:p w:rsidR="004E1415" w:rsidRDefault="004E1415" w:rsidP="00737481">
            <w:pPr>
              <w:pStyle w:val="Bodytext20"/>
              <w:shd w:val="clear" w:color="auto" w:fill="auto"/>
              <w:spacing w:before="0" w:after="0" w:line="298" w:lineRule="exact"/>
              <w:ind w:firstLine="0"/>
              <w:jc w:val="center"/>
            </w:pPr>
            <w:r>
              <w:rPr>
                <w:rStyle w:val="Bodytext212pt"/>
              </w:rPr>
              <w:t>финансового контроля, правоохранительные органы</w:t>
            </w:r>
          </w:p>
        </w:tc>
      </w:tr>
      <w:tr w:rsidR="004E1415" w:rsidTr="004E1415">
        <w:trPr>
          <w:trHeight w:hRule="exact" w:val="47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415" w:rsidRDefault="004E1415" w:rsidP="004E1415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Bodytext212pt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415" w:rsidRDefault="004E1415" w:rsidP="004E1415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Bodytext212pt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415" w:rsidRDefault="004E1415" w:rsidP="004E1415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Bodytext212pt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415" w:rsidRDefault="004E1415" w:rsidP="004E1415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Bodytext212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415" w:rsidRDefault="004E1415" w:rsidP="004E1415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Bodytext212pt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415" w:rsidRDefault="004E1415" w:rsidP="004E1415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Bodytext212pt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415" w:rsidRDefault="004E1415" w:rsidP="004E1415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Bodytext212pt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415" w:rsidRDefault="004E1415" w:rsidP="004E1415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Bodytext212pt"/>
              </w:rPr>
              <w:t>8</w:t>
            </w:r>
          </w:p>
        </w:tc>
      </w:tr>
      <w:tr w:rsidR="004E1415" w:rsidTr="004E1415">
        <w:trPr>
          <w:trHeight w:hRule="exact" w:val="47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415" w:rsidRDefault="004E1415" w:rsidP="004E1415">
            <w:pPr>
              <w:rPr>
                <w:sz w:val="10"/>
                <w:szCs w:val="1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415" w:rsidRDefault="004E1415" w:rsidP="004E1415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415" w:rsidRDefault="004E1415" w:rsidP="004E1415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415" w:rsidRDefault="004E1415" w:rsidP="004E141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415" w:rsidRDefault="004E1415" w:rsidP="004E1415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415" w:rsidRDefault="004E1415" w:rsidP="004E1415">
            <w:pPr>
              <w:rPr>
                <w:sz w:val="10"/>
                <w:szCs w:val="1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415" w:rsidRDefault="004E1415" w:rsidP="004E141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415" w:rsidRDefault="004E1415" w:rsidP="004E1415">
            <w:pPr>
              <w:rPr>
                <w:sz w:val="10"/>
                <w:szCs w:val="10"/>
              </w:rPr>
            </w:pPr>
          </w:p>
        </w:tc>
      </w:tr>
      <w:tr w:rsidR="004E1415" w:rsidTr="004E1415">
        <w:trPr>
          <w:trHeight w:hRule="exact" w:val="47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415" w:rsidRDefault="004E1415" w:rsidP="004E1415">
            <w:pPr>
              <w:rPr>
                <w:sz w:val="10"/>
                <w:szCs w:val="1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415" w:rsidRDefault="004E1415" w:rsidP="004E1415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415" w:rsidRDefault="004E1415" w:rsidP="004E1415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415" w:rsidRDefault="004E1415" w:rsidP="004E141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415" w:rsidRDefault="004E1415" w:rsidP="004E1415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415" w:rsidRDefault="004E1415" w:rsidP="004E1415">
            <w:pPr>
              <w:rPr>
                <w:sz w:val="10"/>
                <w:szCs w:val="1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415" w:rsidRDefault="004E1415" w:rsidP="004E141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415" w:rsidRDefault="004E1415" w:rsidP="004E1415">
            <w:pPr>
              <w:rPr>
                <w:sz w:val="10"/>
                <w:szCs w:val="10"/>
              </w:rPr>
            </w:pPr>
          </w:p>
        </w:tc>
      </w:tr>
      <w:tr w:rsidR="004E1415" w:rsidTr="004E1415">
        <w:trPr>
          <w:trHeight w:hRule="exact" w:val="47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415" w:rsidRDefault="004E1415" w:rsidP="004E1415">
            <w:pPr>
              <w:rPr>
                <w:sz w:val="10"/>
                <w:szCs w:val="1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415" w:rsidRDefault="004E1415" w:rsidP="004E1415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415" w:rsidRDefault="004E1415" w:rsidP="004E1415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415" w:rsidRDefault="004E1415" w:rsidP="004E141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415" w:rsidRDefault="004E1415" w:rsidP="004E1415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415" w:rsidRDefault="004E1415" w:rsidP="004E1415">
            <w:pPr>
              <w:rPr>
                <w:sz w:val="10"/>
                <w:szCs w:val="1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415" w:rsidRDefault="004E1415" w:rsidP="004E141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415" w:rsidRDefault="004E1415" w:rsidP="004E1415">
            <w:pPr>
              <w:rPr>
                <w:sz w:val="10"/>
                <w:szCs w:val="10"/>
              </w:rPr>
            </w:pPr>
          </w:p>
        </w:tc>
      </w:tr>
      <w:tr w:rsidR="004E1415" w:rsidTr="004E1415">
        <w:trPr>
          <w:trHeight w:hRule="exact" w:val="49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415" w:rsidRDefault="004E1415" w:rsidP="004E1415">
            <w:pPr>
              <w:pStyle w:val="Bodytext20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Bodytext2115ptBold"/>
              </w:rPr>
              <w:t>ИТОГО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415" w:rsidRDefault="004E1415" w:rsidP="004E1415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415" w:rsidRDefault="004E1415" w:rsidP="004E1415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415" w:rsidRDefault="004E1415" w:rsidP="004E141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415" w:rsidRDefault="004E1415" w:rsidP="004E1415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415" w:rsidRDefault="004E1415" w:rsidP="004E1415">
            <w:pPr>
              <w:rPr>
                <w:sz w:val="10"/>
                <w:szCs w:val="1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415" w:rsidRDefault="004E1415" w:rsidP="004E141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415" w:rsidRDefault="004E1415" w:rsidP="004E1415">
            <w:pPr>
              <w:rPr>
                <w:sz w:val="10"/>
                <w:szCs w:val="10"/>
              </w:rPr>
            </w:pPr>
          </w:p>
        </w:tc>
      </w:tr>
    </w:tbl>
    <w:p w:rsidR="004E1415" w:rsidRDefault="004E1415" w:rsidP="004E1415">
      <w:pPr>
        <w:rPr>
          <w:sz w:val="2"/>
          <w:szCs w:val="2"/>
        </w:rPr>
      </w:pPr>
    </w:p>
    <w:p w:rsidR="000D5F16" w:rsidRDefault="000D5F16">
      <w:pPr>
        <w:rPr>
          <w:sz w:val="2"/>
          <w:szCs w:val="2"/>
        </w:rPr>
      </w:pPr>
    </w:p>
    <w:p w:rsidR="000D5F16" w:rsidRDefault="00737481" w:rsidP="00737481">
      <w:pPr>
        <w:pStyle w:val="Bodytext20"/>
        <w:shd w:val="clear" w:color="auto" w:fill="auto"/>
        <w:spacing w:before="0" w:after="0"/>
        <w:ind w:left="320" w:right="-6" w:firstLine="0"/>
        <w:jc w:val="left"/>
      </w:pPr>
      <w:r w:rsidRPr="00737481">
        <w:rPr>
          <w:sz w:val="24"/>
          <w:szCs w:val="24"/>
        </w:rPr>
        <w:t>Ответственный за организацию и функциони</w:t>
      </w:r>
      <w:r w:rsidR="005F72F6" w:rsidRPr="00737481">
        <w:rPr>
          <w:sz w:val="24"/>
          <w:szCs w:val="24"/>
        </w:rPr>
        <w:t xml:space="preserve">рование внутреннего </w:t>
      </w:r>
      <w:r w:rsidRPr="00737481">
        <w:rPr>
          <w:sz w:val="24"/>
          <w:szCs w:val="24"/>
        </w:rPr>
        <w:t xml:space="preserve">и </w:t>
      </w:r>
      <w:r w:rsidR="008E4EB1" w:rsidRPr="00737481">
        <w:rPr>
          <w:sz w:val="24"/>
          <w:szCs w:val="24"/>
        </w:rPr>
        <w:t xml:space="preserve">финансового </w:t>
      </w:r>
      <w:r w:rsidR="009833B1" w:rsidRPr="00737481">
        <w:rPr>
          <w:sz w:val="24"/>
          <w:szCs w:val="24"/>
        </w:rPr>
        <w:t>контроля</w:t>
      </w:r>
      <w:r w:rsidR="004E6CBD">
        <w:t xml:space="preserve">                           </w:t>
      </w:r>
      <w:r w:rsidR="009833B1">
        <w:t xml:space="preserve">  _</w:t>
      </w:r>
      <w:r w:rsidR="004E6CBD">
        <w:t>_______________________</w:t>
      </w:r>
      <w:r w:rsidR="009833B1">
        <w:t xml:space="preserve">_________________ </w:t>
      </w:r>
      <w:r>
        <w:t xml:space="preserve">                                                                    </w:t>
      </w:r>
      <w:r w:rsidR="009833B1">
        <w:t xml:space="preserve">______________ </w:t>
      </w:r>
      <w:r w:rsidR="004E6CBD">
        <w:t>/Ф</w:t>
      </w:r>
      <w:r w:rsidR="009833B1">
        <w:t>.И.О.</w:t>
      </w:r>
      <w:r w:rsidR="004E6CBD">
        <w:t>/</w:t>
      </w:r>
    </w:p>
    <w:p w:rsidR="009833B1" w:rsidRDefault="009833B1" w:rsidP="009833B1">
      <w:pPr>
        <w:pStyle w:val="Bodytext20"/>
        <w:shd w:val="clear" w:color="auto" w:fill="auto"/>
        <w:spacing w:before="0" w:after="0"/>
        <w:ind w:left="320" w:right="-6" w:firstLine="0"/>
        <w:jc w:val="left"/>
        <w:rPr>
          <w:sz w:val="24"/>
          <w:szCs w:val="24"/>
        </w:rPr>
      </w:pPr>
      <w:r w:rsidRPr="009833B1">
        <w:rPr>
          <w:sz w:val="24"/>
          <w:szCs w:val="24"/>
        </w:rPr>
        <w:t xml:space="preserve">     </w:t>
      </w:r>
      <w:r w:rsidR="00737481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</w:t>
      </w:r>
      <w:r w:rsidRPr="009833B1">
        <w:rPr>
          <w:sz w:val="24"/>
          <w:szCs w:val="24"/>
        </w:rPr>
        <w:t xml:space="preserve">     (должность)       </w:t>
      </w:r>
      <w:r w:rsidR="00737481">
        <w:rPr>
          <w:sz w:val="24"/>
          <w:szCs w:val="24"/>
        </w:rPr>
        <w:t xml:space="preserve">                                                          </w:t>
      </w:r>
      <w:r w:rsidRPr="009833B1">
        <w:rPr>
          <w:sz w:val="24"/>
          <w:szCs w:val="24"/>
        </w:rPr>
        <w:t xml:space="preserve">   </w:t>
      </w:r>
      <w:r w:rsidR="004E6CBD">
        <w:rPr>
          <w:sz w:val="24"/>
          <w:szCs w:val="24"/>
        </w:rPr>
        <w:t xml:space="preserve">                           </w:t>
      </w:r>
      <w:r w:rsidRPr="009833B1">
        <w:rPr>
          <w:sz w:val="24"/>
          <w:szCs w:val="24"/>
        </w:rPr>
        <w:t xml:space="preserve">      </w:t>
      </w:r>
      <w:r w:rsidR="00737481">
        <w:rPr>
          <w:sz w:val="24"/>
          <w:szCs w:val="24"/>
        </w:rPr>
        <w:t xml:space="preserve">       </w:t>
      </w:r>
      <w:r w:rsidRPr="009833B1">
        <w:rPr>
          <w:sz w:val="24"/>
          <w:szCs w:val="24"/>
        </w:rPr>
        <w:t>(подпись)</w:t>
      </w:r>
    </w:p>
    <w:p w:rsidR="009833B1" w:rsidRDefault="009833B1" w:rsidP="009833B1">
      <w:pPr>
        <w:pStyle w:val="Bodytext20"/>
        <w:shd w:val="clear" w:color="auto" w:fill="auto"/>
        <w:spacing w:before="0" w:after="0"/>
        <w:ind w:left="320" w:right="-6" w:firstLine="0"/>
        <w:jc w:val="left"/>
        <w:rPr>
          <w:sz w:val="24"/>
          <w:szCs w:val="24"/>
        </w:rPr>
      </w:pPr>
    </w:p>
    <w:p w:rsidR="009833B1" w:rsidRPr="009833B1" w:rsidRDefault="009833B1" w:rsidP="009833B1">
      <w:pPr>
        <w:pStyle w:val="Bodytext20"/>
        <w:shd w:val="clear" w:color="auto" w:fill="auto"/>
        <w:spacing w:before="0" w:after="0"/>
        <w:ind w:left="320" w:right="-6" w:firstLine="0"/>
        <w:jc w:val="left"/>
        <w:rPr>
          <w:sz w:val="24"/>
          <w:szCs w:val="24"/>
        </w:rPr>
      </w:pPr>
      <w:r>
        <w:rPr>
          <w:sz w:val="24"/>
          <w:szCs w:val="24"/>
        </w:rPr>
        <w:t>«____» _______________ 20___ г.</w:t>
      </w:r>
    </w:p>
    <w:sectPr w:rsidR="009833B1" w:rsidRPr="009833B1" w:rsidSect="00495ED2">
      <w:headerReference w:type="default" r:id="rId8"/>
      <w:footerReference w:type="default" r:id="rId9"/>
      <w:pgSz w:w="16840" w:h="11900" w:orient="landscape"/>
      <w:pgMar w:top="899" w:right="827" w:bottom="899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C6F" w:rsidRDefault="00FB3C6F">
      <w:r>
        <w:separator/>
      </w:r>
    </w:p>
  </w:endnote>
  <w:endnote w:type="continuationSeparator" w:id="0">
    <w:p w:rsidR="00FB3C6F" w:rsidRDefault="00FB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16" w:rsidRDefault="00FB3C6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.2pt;margin-top:583.35pt;width:10.3pt;height:6.5pt;z-index:-18874406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0D5F16" w:rsidRDefault="00737481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2pt"/>
                  </w:rPr>
                  <w:t>"К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C6F" w:rsidRDefault="00FB3C6F"/>
  </w:footnote>
  <w:footnote w:type="continuationSeparator" w:id="0">
    <w:p w:rsidR="00FB3C6F" w:rsidRDefault="00FB3C6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16" w:rsidRDefault="00FB3C6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50.6pt;margin-top:66.05pt;width:79.45pt;height:9.8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D5F16" w:rsidRDefault="00737481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 xml:space="preserve">Приложение №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A2ADA" w:rsidRPr="008A2ADA">
                  <w:rPr>
                    <w:rStyle w:val="Headerorfooter1"/>
                    <w:noProof/>
                  </w:rPr>
                  <w:t>1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16" w:rsidRDefault="00FB3C6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8.75pt;margin-top:33.95pt;width:374.65pt;height:11.05pt;z-index:-188744063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0D5F16" w:rsidRDefault="00495ED2">
                <w:pPr>
                  <w:pStyle w:val="Headerorfooter0"/>
                  <w:shd w:val="clear" w:color="auto" w:fill="auto"/>
                  <w:tabs>
                    <w:tab w:val="left" w:pos="0"/>
                    <w:tab w:val="right" w:pos="7493"/>
                  </w:tabs>
                  <w:spacing w:line="240" w:lineRule="auto"/>
                </w:pPr>
                <w:r>
                  <w:rPr>
                    <w:rStyle w:val="Headerorfooter7ptBoldItalic"/>
                  </w:rPr>
                  <w:t>.</w:t>
                </w:r>
                <w:r>
                  <w:rPr>
                    <w:rStyle w:val="HeaderorfooterConsolas4pt"/>
                  </w:rPr>
                  <w:t xml:space="preserve"> </w:t>
                </w:r>
                <w:r w:rsidR="00737481">
                  <w:rPr>
                    <w:rStyle w:val="HeaderorfooterConsolas4pt"/>
                  </w:rPr>
                  <w:t>* *</w:t>
                </w:r>
                <w:r w:rsidR="00737481">
                  <w:rPr>
                    <w:rStyle w:val="HeaderorfooterConsolas4pt"/>
                  </w:rPr>
                  <w:tab/>
                </w:r>
                <w:r w:rsidR="00737481">
                  <w:rPr>
                    <w:rStyle w:val="Headerorfooter12pt"/>
                  </w:rPr>
                  <w:t>Приложение №</w:t>
                </w:r>
                <w:r w:rsidR="00737481">
                  <w:fldChar w:fldCharType="begin"/>
                </w:r>
                <w:r w:rsidR="00737481">
                  <w:instrText xml:space="preserve"> PAGE \* MERGEFORMAT </w:instrText>
                </w:r>
                <w:r w:rsidR="00737481">
                  <w:fldChar w:fldCharType="separate"/>
                </w:r>
                <w:r w:rsidR="008A2ADA" w:rsidRPr="008A2ADA">
                  <w:rPr>
                    <w:rStyle w:val="Headerorfooter12pt"/>
                    <w:noProof/>
                  </w:rPr>
                  <w:t>3</w:t>
                </w:r>
                <w:r w:rsidR="00737481">
                  <w:rPr>
                    <w:rStyle w:val="Headerorfooter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90DB6"/>
    <w:multiLevelType w:val="multilevel"/>
    <w:tmpl w:val="50D8E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9A4EB6"/>
    <w:multiLevelType w:val="multilevel"/>
    <w:tmpl w:val="BE46F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706455"/>
    <w:multiLevelType w:val="multilevel"/>
    <w:tmpl w:val="B656B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D5F16"/>
    <w:rsid w:val="00061F0F"/>
    <w:rsid w:val="000D5F16"/>
    <w:rsid w:val="00182A13"/>
    <w:rsid w:val="001B678A"/>
    <w:rsid w:val="00495ED2"/>
    <w:rsid w:val="004A07AC"/>
    <w:rsid w:val="004C2AD1"/>
    <w:rsid w:val="004E1415"/>
    <w:rsid w:val="004E6CBD"/>
    <w:rsid w:val="00531D9A"/>
    <w:rsid w:val="00596654"/>
    <w:rsid w:val="005F0612"/>
    <w:rsid w:val="005F39B6"/>
    <w:rsid w:val="005F72F6"/>
    <w:rsid w:val="00633B88"/>
    <w:rsid w:val="00737481"/>
    <w:rsid w:val="00745A5D"/>
    <w:rsid w:val="00770D22"/>
    <w:rsid w:val="008A2ADA"/>
    <w:rsid w:val="008E4EB1"/>
    <w:rsid w:val="009833B1"/>
    <w:rsid w:val="009C48F0"/>
    <w:rsid w:val="00AF56D6"/>
    <w:rsid w:val="00BA2BFB"/>
    <w:rsid w:val="00C327D4"/>
    <w:rsid w:val="00CD3DF4"/>
    <w:rsid w:val="00E97AEE"/>
    <w:rsid w:val="00ED242E"/>
    <w:rsid w:val="00F02C13"/>
    <w:rsid w:val="00F34420"/>
    <w:rsid w:val="00FB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B72659"/>
  <w15:docId w15:val="{7CDE0606-7928-4EF4-98EC-076C9359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Exact">
    <w:name w:val="Body text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Exact">
    <w:name w:val="Body text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Exact">
    <w:name w:val="Body text (7) Exact"/>
    <w:basedOn w:val="a0"/>
    <w:link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7ptBoldItalic">
    <w:name w:val="Header or footer + 7 pt;Bold;Italic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HeaderorfooterConsolas4pt">
    <w:name w:val="Header or footer + Consolas;4 pt"/>
    <w:basedOn w:val="Headerorfooter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Headerorfooter12pt">
    <w:name w:val="Header or footer + 12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2pt">
    <w:name w:val="Body text (2) + 1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5ptBold">
    <w:name w:val="Body text (2) + 11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60" w:after="888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888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18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after="180" w:line="365" w:lineRule="exact"/>
      <w:ind w:hanging="10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900"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4A0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"/>
    <w:basedOn w:val="a"/>
    <w:rsid w:val="005F0612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character" w:customStyle="1" w:styleId="FontStyle23">
    <w:name w:val="Font Style23"/>
    <w:uiPriority w:val="99"/>
    <w:rsid w:val="005F0612"/>
    <w:rPr>
      <w:rFonts w:ascii="Times New Roman" w:hAnsi="Times New Roman" w:cs="Times New Roman"/>
      <w:b/>
      <w:bCs/>
      <w:spacing w:val="-2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B67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678A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5E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5ED2"/>
    <w:rPr>
      <w:color w:val="000000"/>
    </w:rPr>
  </w:style>
  <w:style w:type="paragraph" w:styleId="aa">
    <w:name w:val="footer"/>
    <w:basedOn w:val="a"/>
    <w:link w:val="ab"/>
    <w:uiPriority w:val="99"/>
    <w:unhideWhenUsed/>
    <w:rsid w:val="00495E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5ED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Костюк</cp:lastModifiedBy>
  <cp:revision>13</cp:revision>
  <cp:lastPrinted>2019-12-02T10:15:00Z</cp:lastPrinted>
  <dcterms:created xsi:type="dcterms:W3CDTF">2019-10-14T07:11:00Z</dcterms:created>
  <dcterms:modified xsi:type="dcterms:W3CDTF">2019-12-02T10:18:00Z</dcterms:modified>
</cp:coreProperties>
</file>